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0A" w:rsidRPr="00C1760A" w:rsidRDefault="004052AC" w:rsidP="00C1760A">
      <w:pPr>
        <w:pStyle w:val="paragraph"/>
        <w:spacing w:before="0" w:beforeAutospacing="0" w:after="0" w:afterAutospacing="0"/>
        <w:ind w:firstLine="420"/>
        <w:jc w:val="right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C1760A">
        <w:rPr>
          <w:rStyle w:val="normaltextrun"/>
          <w:b/>
          <w:bCs/>
          <w:sz w:val="28"/>
          <w:szCs w:val="28"/>
        </w:rPr>
        <w:t xml:space="preserve">     </w:t>
      </w:r>
      <w:r w:rsidR="00942FF1" w:rsidRPr="00C1760A">
        <w:rPr>
          <w:rStyle w:val="normaltextrun"/>
          <w:b/>
          <w:bCs/>
          <w:sz w:val="28"/>
          <w:szCs w:val="28"/>
        </w:rPr>
        <w:t xml:space="preserve">                       </w:t>
      </w:r>
      <w:proofErr w:type="gramStart"/>
      <w:r w:rsidR="00C1760A" w:rsidRPr="00C1760A">
        <w:rPr>
          <w:color w:val="2D2D2D"/>
          <w:spacing w:val="2"/>
          <w:sz w:val="28"/>
          <w:szCs w:val="28"/>
          <w:shd w:val="clear" w:color="auto" w:fill="FFFFFF"/>
        </w:rPr>
        <w:t>УТВЕРЖДЕН</w:t>
      </w:r>
      <w:proofErr w:type="gramEnd"/>
      <w:r w:rsidR="00C1760A" w:rsidRPr="00C1760A">
        <w:rPr>
          <w:color w:val="2D2D2D"/>
          <w:spacing w:val="2"/>
          <w:sz w:val="28"/>
          <w:szCs w:val="28"/>
        </w:rPr>
        <w:br/>
      </w:r>
      <w:r w:rsidR="00C1760A" w:rsidRPr="00C1760A">
        <w:rPr>
          <w:color w:val="2D2D2D"/>
          <w:spacing w:val="2"/>
          <w:sz w:val="28"/>
          <w:szCs w:val="28"/>
          <w:shd w:val="clear" w:color="auto" w:fill="FFFFFF"/>
        </w:rPr>
        <w:t xml:space="preserve">распоряжением Администрации </w:t>
      </w:r>
    </w:p>
    <w:p w:rsidR="00C1760A" w:rsidRDefault="00C1760A" w:rsidP="00C1760A">
      <w:pPr>
        <w:pStyle w:val="paragraph"/>
        <w:spacing w:before="0" w:beforeAutospacing="0" w:after="0" w:afterAutospacing="0"/>
        <w:ind w:firstLine="420"/>
        <w:jc w:val="right"/>
        <w:textAlignment w:val="baseline"/>
        <w:rPr>
          <w:color w:val="2D2D2D"/>
          <w:spacing w:val="2"/>
          <w:sz w:val="28"/>
          <w:szCs w:val="28"/>
          <w:shd w:val="clear" w:color="auto" w:fill="FFFFFF"/>
        </w:rPr>
      </w:pPr>
      <w:r w:rsidRPr="00C1760A">
        <w:rPr>
          <w:color w:val="2D2D2D"/>
          <w:spacing w:val="2"/>
          <w:sz w:val="28"/>
          <w:szCs w:val="28"/>
          <w:shd w:val="clear" w:color="auto" w:fill="FFFFFF"/>
        </w:rPr>
        <w:t>Коелгинского сельского поселения</w:t>
      </w:r>
      <w:r w:rsidRPr="00C1760A">
        <w:rPr>
          <w:color w:val="2D2D2D"/>
          <w:spacing w:val="2"/>
          <w:sz w:val="28"/>
          <w:szCs w:val="28"/>
        </w:rPr>
        <w:br/>
      </w:r>
      <w:r w:rsidRPr="00C1760A">
        <w:rPr>
          <w:color w:val="2D2D2D"/>
          <w:spacing w:val="2"/>
          <w:sz w:val="28"/>
          <w:szCs w:val="28"/>
          <w:shd w:val="clear" w:color="auto" w:fill="FFFFFF"/>
        </w:rPr>
        <w:t>от 29 июня 2020 года N 37</w:t>
      </w:r>
      <w:r w:rsidRPr="00C1760A">
        <w:rPr>
          <w:color w:val="2D2D2D"/>
          <w:spacing w:val="2"/>
          <w:sz w:val="28"/>
          <w:szCs w:val="28"/>
        </w:rPr>
        <w:br/>
      </w:r>
      <w:r w:rsidRPr="00C1760A">
        <w:rPr>
          <w:color w:val="2D2D2D"/>
          <w:spacing w:val="2"/>
          <w:sz w:val="28"/>
          <w:szCs w:val="28"/>
        </w:rPr>
        <w:br/>
      </w:r>
      <w:r w:rsidRPr="00C1760A">
        <w:rPr>
          <w:color w:val="2D2D2D"/>
          <w:spacing w:val="2"/>
          <w:sz w:val="28"/>
          <w:szCs w:val="28"/>
          <w:shd w:val="clear" w:color="auto" w:fill="FFFFFF"/>
        </w:rPr>
        <w:t>Глава Коелгинского сельского поселения</w:t>
      </w:r>
    </w:p>
    <w:p w:rsidR="00A7464A" w:rsidRPr="00C1760A" w:rsidRDefault="00C1760A" w:rsidP="00C1760A">
      <w:pPr>
        <w:pStyle w:val="paragraph"/>
        <w:spacing w:before="0" w:beforeAutospacing="0" w:after="0" w:afterAutospacing="0"/>
        <w:ind w:firstLine="420"/>
        <w:jc w:val="right"/>
        <w:textAlignment w:val="baseline"/>
        <w:rPr>
          <w:rStyle w:val="normaltextrun"/>
          <w:b/>
          <w:bCs/>
          <w:sz w:val="28"/>
          <w:szCs w:val="28"/>
        </w:rPr>
      </w:pPr>
      <w:r w:rsidRPr="00C1760A"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_________________ </w:t>
      </w:r>
      <w:r w:rsidRPr="00C1760A">
        <w:rPr>
          <w:color w:val="2D2D2D"/>
          <w:spacing w:val="2"/>
          <w:sz w:val="28"/>
          <w:szCs w:val="28"/>
          <w:shd w:val="clear" w:color="auto" w:fill="FFFFFF"/>
        </w:rPr>
        <w:t>Томм В.А.</w:t>
      </w: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D950BB" w:rsidP="00D950BB">
      <w:pPr>
        <w:pStyle w:val="paragraph"/>
        <w:tabs>
          <w:tab w:val="left" w:pos="3705"/>
        </w:tabs>
        <w:spacing w:before="0" w:beforeAutospacing="0" w:after="0" w:afterAutospacing="0"/>
        <w:ind w:firstLine="420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ab/>
      </w: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92D29" w:rsidRDefault="00392D29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92D29" w:rsidRDefault="00392D29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392D29" w:rsidRDefault="00392D29" w:rsidP="00392D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УСТАВ </w:t>
      </w:r>
    </w:p>
    <w:p w:rsidR="00392D29" w:rsidRDefault="00392D29" w:rsidP="00392D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МУНИЦИПАЛЬНОГО УНИТАРНОГО ПРЕДПРИЯТИЯ</w:t>
      </w:r>
    </w:p>
    <w:p w:rsidR="00392D29" w:rsidRDefault="00392D29" w:rsidP="00392D2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ЖИЛИЩНО-КОММУНАЛЬНОГО </w:t>
      </w:r>
      <w:proofErr w:type="gramStart"/>
      <w:r>
        <w:rPr>
          <w:rStyle w:val="normaltextrun"/>
          <w:b/>
          <w:bCs/>
          <w:sz w:val="28"/>
          <w:szCs w:val="28"/>
        </w:rPr>
        <w:t xml:space="preserve">ХОЗЯЙСТВА </w:t>
      </w:r>
      <w:proofErr w:type="spellStart"/>
      <w:r>
        <w:rPr>
          <w:rStyle w:val="normaltextrun"/>
          <w:b/>
          <w:bCs/>
          <w:sz w:val="28"/>
          <w:szCs w:val="28"/>
        </w:rPr>
        <w:t>с.КОЕЛГА</w:t>
      </w:r>
      <w:proofErr w:type="spellEnd"/>
      <w:proofErr w:type="gramEnd"/>
    </w:p>
    <w:p w:rsidR="00A7464A" w:rsidRDefault="00DA13E1" w:rsidP="00DA13E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(новая редакция)</w:t>
      </w: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A7464A" w:rsidRDefault="00A7464A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942FF1" w:rsidRDefault="00942FF1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FD1FC1" w:rsidRDefault="00FD1FC1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1. Общие положения</w:t>
      </w:r>
      <w:r>
        <w:rPr>
          <w:rStyle w:val="eop"/>
          <w:sz w:val="28"/>
          <w:szCs w:val="28"/>
        </w:rPr>
        <w:t> </w:t>
      </w:r>
    </w:p>
    <w:p w:rsidR="00B40179" w:rsidRDefault="008F2562" w:rsidP="00B4017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9079E">
        <w:rPr>
          <w:rFonts w:ascii="Arial" w:hAnsi="Arial" w:cs="Arial"/>
          <w:color w:val="2D2D2D"/>
          <w:spacing w:val="2"/>
          <w:sz w:val="21"/>
          <w:szCs w:val="21"/>
        </w:rPr>
        <w:br/>
      </w:r>
      <w:r w:rsidR="00E62C87">
        <w:rPr>
          <w:rStyle w:val="normaltextrun"/>
          <w:sz w:val="28"/>
          <w:szCs w:val="28"/>
        </w:rPr>
        <w:t xml:space="preserve"> </w:t>
      </w:r>
      <w:r w:rsidR="00C22F9C">
        <w:rPr>
          <w:rStyle w:val="normaltextrun"/>
          <w:sz w:val="28"/>
          <w:szCs w:val="28"/>
        </w:rPr>
        <w:t>1.</w:t>
      </w:r>
      <w:r w:rsidR="004A1A8A">
        <w:rPr>
          <w:rStyle w:val="normaltextrun"/>
          <w:sz w:val="28"/>
          <w:szCs w:val="28"/>
        </w:rPr>
        <w:t>1.</w:t>
      </w:r>
      <w:r w:rsidRPr="00C22F9C">
        <w:rPr>
          <w:rStyle w:val="normaltextrun"/>
          <w:sz w:val="28"/>
          <w:szCs w:val="28"/>
        </w:rPr>
        <w:t xml:space="preserve"> </w:t>
      </w:r>
      <w:r w:rsidR="00B40179">
        <w:rPr>
          <w:rStyle w:val="normaltextrun"/>
          <w:sz w:val="28"/>
          <w:szCs w:val="28"/>
        </w:rPr>
        <w:t>Предприятие создано на основании Постановления Главы администрации Еткульского района №</w:t>
      </w:r>
      <w:r w:rsidR="004052AC">
        <w:rPr>
          <w:rStyle w:val="normaltextrun"/>
          <w:sz w:val="28"/>
          <w:szCs w:val="28"/>
        </w:rPr>
        <w:t xml:space="preserve"> </w:t>
      </w:r>
      <w:r w:rsidR="00B40179">
        <w:rPr>
          <w:rStyle w:val="normaltextrun"/>
          <w:sz w:val="28"/>
          <w:szCs w:val="28"/>
        </w:rPr>
        <w:t>426 от 15 октября 1993 г. </w:t>
      </w:r>
      <w:r w:rsidR="00B40179">
        <w:rPr>
          <w:rStyle w:val="eop"/>
          <w:sz w:val="28"/>
          <w:szCs w:val="28"/>
        </w:rPr>
        <w:t> </w:t>
      </w:r>
    </w:p>
    <w:p w:rsidR="00FD1FC1" w:rsidRDefault="00FD1FC1" w:rsidP="00E62C87">
      <w:pPr>
        <w:pStyle w:val="paragraph"/>
        <w:numPr>
          <w:ilvl w:val="1"/>
          <w:numId w:val="52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Полное наименование Предприятия: Муниципальное унитарное предприятие жилищно-коммунального хозяйства </w:t>
      </w:r>
      <w:r w:rsidR="00B17327">
        <w:rPr>
          <w:rStyle w:val="normaltextrun"/>
          <w:sz w:val="28"/>
          <w:szCs w:val="28"/>
        </w:rPr>
        <w:t>с.Коелга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FD1FC1" w:rsidRDefault="00FD1FC1" w:rsidP="00E62C87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Сокращенное название Предприятия: </w:t>
      </w:r>
      <w:r w:rsidR="00AA2FD3">
        <w:rPr>
          <w:rStyle w:val="contextualspellingandgrammarerror"/>
          <w:sz w:val="28"/>
          <w:szCs w:val="28"/>
        </w:rPr>
        <w:t>МУП </w:t>
      </w:r>
      <w:r>
        <w:rPr>
          <w:rStyle w:val="contextualspellingandgrammarerror"/>
          <w:sz w:val="28"/>
          <w:szCs w:val="28"/>
        </w:rPr>
        <w:t>ЖКХ</w:t>
      </w:r>
      <w:r>
        <w:rPr>
          <w:rStyle w:val="normaltextrun"/>
          <w:sz w:val="28"/>
          <w:szCs w:val="28"/>
        </w:rPr>
        <w:t> </w:t>
      </w:r>
      <w:r w:rsidR="00B17327">
        <w:rPr>
          <w:rStyle w:val="normaltextrun"/>
          <w:sz w:val="28"/>
          <w:szCs w:val="28"/>
        </w:rPr>
        <w:t>с.Коелга</w:t>
      </w:r>
      <w:r>
        <w:rPr>
          <w:rStyle w:val="normaltextrun"/>
          <w:sz w:val="28"/>
          <w:szCs w:val="28"/>
        </w:rPr>
        <w:t>.</w:t>
      </w:r>
      <w:r>
        <w:rPr>
          <w:rStyle w:val="eop"/>
          <w:sz w:val="28"/>
          <w:szCs w:val="28"/>
        </w:rPr>
        <w:t> </w:t>
      </w:r>
    </w:p>
    <w:p w:rsidR="00B40179" w:rsidRDefault="004A1A8A" w:rsidP="00B4017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1.3.</w:t>
      </w:r>
      <w:r w:rsidR="00B40179" w:rsidRPr="00B40179">
        <w:rPr>
          <w:rStyle w:val="normaltextrun"/>
          <w:sz w:val="28"/>
          <w:szCs w:val="28"/>
        </w:rPr>
        <w:t xml:space="preserve"> </w:t>
      </w:r>
      <w:r w:rsidR="00B40179" w:rsidRPr="003C2C84">
        <w:rPr>
          <w:rStyle w:val="normaltextrun"/>
          <w:sz w:val="28"/>
          <w:szCs w:val="28"/>
        </w:rPr>
        <w:t>Место нахождения Предприятия: 456576</w:t>
      </w:r>
      <w:r w:rsidR="00B40179">
        <w:rPr>
          <w:rStyle w:val="normaltextrun"/>
          <w:sz w:val="28"/>
          <w:szCs w:val="28"/>
        </w:rPr>
        <w:t>, Челябинская область, Еткульский район, с.Коелга, ул.Заречная, д.3.</w:t>
      </w:r>
      <w:r w:rsidR="00B40179">
        <w:rPr>
          <w:rStyle w:val="eop"/>
          <w:sz w:val="28"/>
          <w:szCs w:val="28"/>
        </w:rPr>
        <w:t> </w:t>
      </w:r>
    </w:p>
    <w:p w:rsidR="00B40179" w:rsidRDefault="00B40179" w:rsidP="00B4017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Почтовый адрес: 456576, Челябинская область, Еткульский район, с.Коелга, ул. Заречная, д. 3.</w:t>
      </w:r>
      <w:r>
        <w:rPr>
          <w:rStyle w:val="eop"/>
          <w:sz w:val="28"/>
          <w:szCs w:val="28"/>
        </w:rPr>
        <w:t> </w:t>
      </w:r>
    </w:p>
    <w:p w:rsidR="00B40179" w:rsidRDefault="00B40179" w:rsidP="00B4017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1.4. </w:t>
      </w:r>
      <w:r>
        <w:rPr>
          <w:rStyle w:val="normaltextrun"/>
          <w:sz w:val="28"/>
          <w:szCs w:val="28"/>
        </w:rPr>
        <w:t>Учредителем Предприятия является Администрация Коелгинского сельского поселения (далее – Учредитель). </w:t>
      </w:r>
      <w:r>
        <w:rPr>
          <w:rStyle w:val="eop"/>
          <w:sz w:val="28"/>
          <w:szCs w:val="28"/>
        </w:rPr>
        <w:t> </w:t>
      </w:r>
    </w:p>
    <w:p w:rsidR="00B40179" w:rsidRDefault="00B40179" w:rsidP="00B4017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1.5. Муниципальное унитарное предприятие жилищно-коммунального хозяйства с.Коелга, именуемое в </w:t>
      </w:r>
      <w:r w:rsidRPr="00E62C87">
        <w:rPr>
          <w:rStyle w:val="normaltextrun"/>
          <w:sz w:val="28"/>
          <w:szCs w:val="28"/>
        </w:rPr>
        <w:t>дальнейшем Предприятие</w:t>
      </w:r>
      <w:r>
        <w:rPr>
          <w:rStyle w:val="normaltextrun"/>
          <w:sz w:val="28"/>
          <w:szCs w:val="28"/>
        </w:rPr>
        <w:t xml:space="preserve">, является коммерческой организацией, созданной для содержания жилищного фонда, предоставления коммунальных услуг. </w:t>
      </w:r>
    </w:p>
    <w:p w:rsidR="00FD1FC1" w:rsidRPr="003C2C84" w:rsidRDefault="00B40179" w:rsidP="00B40179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1.6. </w:t>
      </w:r>
      <w:r w:rsidR="00FD1FC1" w:rsidRPr="003C2C84">
        <w:rPr>
          <w:rStyle w:val="normaltextrun"/>
          <w:sz w:val="28"/>
          <w:szCs w:val="28"/>
        </w:rPr>
        <w:t>Предприя</w:t>
      </w:r>
      <w:r w:rsidR="00B17327" w:rsidRPr="003C2C84">
        <w:rPr>
          <w:rStyle w:val="normaltextrun"/>
          <w:sz w:val="28"/>
          <w:szCs w:val="28"/>
        </w:rPr>
        <w:t>тие является юридическим лицом</w:t>
      </w:r>
      <w:r w:rsidR="00FD1FC1" w:rsidRPr="003C2C84">
        <w:rPr>
          <w:rStyle w:val="normaltextrun"/>
          <w:sz w:val="28"/>
          <w:szCs w:val="28"/>
        </w:rPr>
        <w:t xml:space="preserve">, </w:t>
      </w:r>
      <w:r w:rsidR="002C79E4" w:rsidRPr="003C2C84">
        <w:rPr>
          <w:rStyle w:val="normaltextrun"/>
          <w:sz w:val="28"/>
          <w:szCs w:val="28"/>
        </w:rPr>
        <w:t xml:space="preserve">имеет </w:t>
      </w:r>
      <w:r w:rsidR="00FD1FC1" w:rsidRPr="003C2C84">
        <w:rPr>
          <w:rStyle w:val="normaltextrun"/>
          <w:sz w:val="28"/>
          <w:szCs w:val="28"/>
        </w:rPr>
        <w:t>самостоя</w:t>
      </w:r>
      <w:r w:rsidR="000A6617">
        <w:rPr>
          <w:rStyle w:val="normaltextrun"/>
          <w:sz w:val="28"/>
          <w:szCs w:val="28"/>
        </w:rPr>
        <w:t>те</w:t>
      </w:r>
      <w:r w:rsidR="00C22F9C">
        <w:rPr>
          <w:rStyle w:val="normaltextrun"/>
          <w:sz w:val="28"/>
          <w:szCs w:val="28"/>
        </w:rPr>
        <w:t xml:space="preserve">льный баланс, расчетный и иные </w:t>
      </w:r>
      <w:r w:rsidR="000A6617">
        <w:rPr>
          <w:rStyle w:val="normaltextrun"/>
          <w:sz w:val="28"/>
          <w:szCs w:val="28"/>
        </w:rPr>
        <w:t>счета в учреждениях банков</w:t>
      </w:r>
      <w:r w:rsidR="00FD1FC1" w:rsidRPr="003C2C84">
        <w:rPr>
          <w:rStyle w:val="normaltextrun"/>
          <w:sz w:val="28"/>
          <w:szCs w:val="28"/>
        </w:rPr>
        <w:t>, печат</w:t>
      </w:r>
      <w:r w:rsidR="000A6617">
        <w:rPr>
          <w:rStyle w:val="normaltextrun"/>
          <w:sz w:val="28"/>
          <w:szCs w:val="28"/>
        </w:rPr>
        <w:t>ь со своим наименованием</w:t>
      </w:r>
      <w:r w:rsidR="00B17327" w:rsidRPr="003C2C84">
        <w:rPr>
          <w:rStyle w:val="normaltextrun"/>
          <w:sz w:val="28"/>
          <w:szCs w:val="28"/>
        </w:rPr>
        <w:t>,</w:t>
      </w:r>
      <w:r w:rsidR="00D36393">
        <w:rPr>
          <w:rStyle w:val="normaltextrun"/>
          <w:sz w:val="28"/>
          <w:szCs w:val="28"/>
        </w:rPr>
        <w:t xml:space="preserve"> </w:t>
      </w:r>
      <w:r w:rsidR="000A6617">
        <w:rPr>
          <w:rStyle w:val="normaltextrun"/>
          <w:sz w:val="28"/>
          <w:szCs w:val="28"/>
        </w:rPr>
        <w:t>бланки,</w:t>
      </w:r>
      <w:r w:rsidR="00B17327" w:rsidRPr="003C2C84">
        <w:rPr>
          <w:rStyle w:val="normaltextrun"/>
          <w:sz w:val="28"/>
          <w:szCs w:val="28"/>
        </w:rPr>
        <w:t xml:space="preserve"> может от своего имени приобретать и осуществлять имущественные и неимущественные права, нести обязанности, быть истцом и ответчиком в суде</w:t>
      </w:r>
      <w:r w:rsidR="002C79E4" w:rsidRPr="003C2C84">
        <w:rPr>
          <w:rStyle w:val="normaltextrun"/>
          <w:sz w:val="28"/>
          <w:szCs w:val="28"/>
        </w:rPr>
        <w:t>, арбитражном суде и третейском суде.</w:t>
      </w:r>
    </w:p>
    <w:p w:rsidR="00FD1FC1" w:rsidRDefault="00FD1FC1" w:rsidP="00B40179">
      <w:pPr>
        <w:pStyle w:val="paragraph"/>
        <w:numPr>
          <w:ilvl w:val="1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3C2C84">
        <w:rPr>
          <w:rStyle w:val="normaltextrun"/>
          <w:sz w:val="28"/>
          <w:szCs w:val="28"/>
        </w:rPr>
        <w:t xml:space="preserve">Предприятие отвечает по своим обязательствам всем </w:t>
      </w:r>
      <w:r>
        <w:rPr>
          <w:rStyle w:val="normaltextrun"/>
          <w:sz w:val="28"/>
          <w:szCs w:val="28"/>
        </w:rPr>
        <w:t>принадлежащим ему имуществом. Предприятие не несет ответственности по обязательствам собственника, а собственник не отвечает по обязательствам Предприятия.</w:t>
      </w:r>
      <w:r>
        <w:rPr>
          <w:rStyle w:val="eop"/>
          <w:sz w:val="28"/>
          <w:szCs w:val="28"/>
        </w:rPr>
        <w:t> </w:t>
      </w:r>
    </w:p>
    <w:p w:rsidR="00D36393" w:rsidRDefault="00D36393" w:rsidP="00B40179">
      <w:pPr>
        <w:pStyle w:val="paragraph"/>
        <w:numPr>
          <w:ilvl w:val="1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D36393">
        <w:rPr>
          <w:rStyle w:val="normaltextrun"/>
          <w:sz w:val="28"/>
          <w:szCs w:val="28"/>
        </w:rPr>
        <w:t>Предприятие имеет гражданские права, соответствующие предмету и целям его деятельности, предусмотренным настоящим Уставом, и несет связанные с этой деятельностью обязанности.</w:t>
      </w:r>
    </w:p>
    <w:p w:rsidR="00C22F9C" w:rsidRDefault="00C22F9C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22F9C">
        <w:rPr>
          <w:rStyle w:val="normaltextrun"/>
          <w:sz w:val="28"/>
          <w:szCs w:val="28"/>
        </w:rPr>
        <w:t>Предприятие вправе в установленном порядке открывать банковские счета на территории Российской Федерации и за ее пределами.</w:t>
      </w:r>
    </w:p>
    <w:p w:rsidR="005C6B13" w:rsidRDefault="005C6B13" w:rsidP="00B40179">
      <w:pPr>
        <w:pStyle w:val="paragraph"/>
        <w:numPr>
          <w:ilvl w:val="1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Предприятие создано без ограничения срока.</w:t>
      </w:r>
    </w:p>
    <w:p w:rsidR="005C6B13" w:rsidRPr="005C6B13" w:rsidRDefault="005C6B13" w:rsidP="009D67F5">
      <w:pPr>
        <w:pStyle w:val="paragraph"/>
        <w:numPr>
          <w:ilvl w:val="1"/>
          <w:numId w:val="56"/>
        </w:numPr>
        <w:spacing w:before="0" w:beforeAutospacing="0" w:after="0" w:afterAutospacing="0"/>
        <w:ind w:left="0" w:firstLine="0"/>
        <w:jc w:val="both"/>
        <w:textAlignment w:val="baseline"/>
        <w:rPr>
          <w:rStyle w:val="normaltextrun"/>
          <w:sz w:val="28"/>
          <w:szCs w:val="28"/>
        </w:rPr>
      </w:pPr>
      <w:r w:rsidRPr="005C6B13">
        <w:rPr>
          <w:rStyle w:val="normaltextrun"/>
          <w:sz w:val="28"/>
          <w:szCs w:val="28"/>
        </w:rPr>
        <w:t>Предприятие, по согласованию с Учредителем, может создавать филиалы и открывать представительства.</w:t>
      </w:r>
    </w:p>
    <w:p w:rsidR="005C6B13" w:rsidRPr="005C6B13" w:rsidRDefault="005C6B13" w:rsidP="009D6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5C6B13">
        <w:rPr>
          <w:rStyle w:val="normaltextrun"/>
          <w:sz w:val="28"/>
          <w:szCs w:val="28"/>
        </w:rPr>
        <w:t>Предприятие не вправе выступать учредителем (участником) кредитных организаций.</w:t>
      </w:r>
    </w:p>
    <w:p w:rsidR="005C6B13" w:rsidRPr="005C6B13" w:rsidRDefault="005C6B13" w:rsidP="009D6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5C6B13">
        <w:rPr>
          <w:rStyle w:val="normaltextrun"/>
          <w:sz w:val="28"/>
          <w:szCs w:val="28"/>
        </w:rPr>
        <w:t>Решение об участии Предприятия в коммерческой или некоммерческой организации может быть принято только с согласия Учредителя.</w:t>
      </w:r>
    </w:p>
    <w:p w:rsidR="005C6B13" w:rsidRPr="005C6B13" w:rsidRDefault="005C6B13" w:rsidP="009D6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5C6B13">
        <w:rPr>
          <w:rStyle w:val="normaltextrun"/>
          <w:sz w:val="28"/>
          <w:szCs w:val="28"/>
        </w:rPr>
        <w:t>Распоряжение вкладом (долей) в уставном (складочном) капитале хозяйственного общества или товарищества осуществляется Предприятием только с согласия Учредителя.</w:t>
      </w:r>
    </w:p>
    <w:p w:rsidR="00C22F9C" w:rsidRDefault="0069076B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1.</w:t>
      </w:r>
      <w:r w:rsidR="00C22F9C" w:rsidRPr="00C22F9C">
        <w:rPr>
          <w:rStyle w:val="normaltextrun"/>
          <w:sz w:val="28"/>
          <w:szCs w:val="28"/>
        </w:rPr>
        <w:t>11. Предприятие несет ответственность по своим обязательствам всем принадлежащим ему имуществом.</w:t>
      </w:r>
    </w:p>
    <w:p w:rsidR="00C22F9C" w:rsidRPr="00C22F9C" w:rsidRDefault="00C22F9C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22F9C">
        <w:rPr>
          <w:rStyle w:val="normaltextrun"/>
          <w:sz w:val="28"/>
          <w:szCs w:val="28"/>
        </w:rPr>
        <w:t>Предприятие не несет ответственность по обязательствам Учредителя.</w:t>
      </w:r>
      <w:r w:rsidRPr="00C22F9C">
        <w:rPr>
          <w:rStyle w:val="normaltextrun"/>
          <w:sz w:val="28"/>
          <w:szCs w:val="28"/>
        </w:rPr>
        <w:br/>
      </w:r>
      <w:r w:rsidR="0069076B">
        <w:rPr>
          <w:rStyle w:val="normaltextrun"/>
          <w:sz w:val="28"/>
          <w:szCs w:val="28"/>
        </w:rPr>
        <w:t>1.</w:t>
      </w:r>
      <w:r w:rsidRPr="00C22F9C">
        <w:rPr>
          <w:rStyle w:val="normaltextrun"/>
          <w:sz w:val="28"/>
          <w:szCs w:val="28"/>
        </w:rPr>
        <w:t>12. Учредитель не несет ответственность по обязательствам Предприятия, за исключением случаев, предусмотренных действующим законодательством.</w:t>
      </w:r>
    </w:p>
    <w:p w:rsidR="00C22F9C" w:rsidRPr="00C22F9C" w:rsidRDefault="00C22F9C" w:rsidP="00C22F9C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</w:rPr>
      </w:pPr>
    </w:p>
    <w:p w:rsidR="00FD1FC1" w:rsidRDefault="00FD1FC1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2. Цели и предмет деятельности Предприятия</w:t>
      </w:r>
      <w:r>
        <w:rPr>
          <w:rStyle w:val="eop"/>
          <w:sz w:val="28"/>
          <w:szCs w:val="28"/>
        </w:rPr>
        <w:t> </w:t>
      </w:r>
    </w:p>
    <w:p w:rsidR="00617A75" w:rsidRDefault="00617A75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FD1FC1" w:rsidRPr="004A1A8A" w:rsidRDefault="0069076B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3C2C84">
        <w:rPr>
          <w:rStyle w:val="normaltextrun"/>
          <w:sz w:val="28"/>
          <w:szCs w:val="28"/>
        </w:rPr>
        <w:t xml:space="preserve">2.1. </w:t>
      </w:r>
      <w:r w:rsidRPr="004A1A8A">
        <w:rPr>
          <w:rStyle w:val="normaltextrun"/>
          <w:sz w:val="28"/>
          <w:szCs w:val="28"/>
        </w:rPr>
        <w:t xml:space="preserve">Целью деятельности Предприятия является производство и сбыт тепловой энергии, эксплуатация объектов </w:t>
      </w:r>
      <w:r w:rsidR="00F51DCC">
        <w:rPr>
          <w:rStyle w:val="normaltextrun"/>
          <w:sz w:val="28"/>
          <w:szCs w:val="28"/>
        </w:rPr>
        <w:t>сельского поселения</w:t>
      </w:r>
      <w:r w:rsidRPr="004A1A8A">
        <w:rPr>
          <w:rStyle w:val="normaltextrun"/>
          <w:sz w:val="28"/>
          <w:szCs w:val="28"/>
        </w:rPr>
        <w:t>, строительство систем жизнеобеспечения, техническое обслуживание инженерного оборудования и сетей, реализация инвестиционных проектов, оказание сервисных и иных платных услуг, направленных на удовлетворение потребностей населения, юридических лиц, иных потребителей, и получение прибыли.</w:t>
      </w:r>
    </w:p>
    <w:p w:rsidR="00FD1FC1" w:rsidRPr="00065261" w:rsidRDefault="00FD1FC1" w:rsidP="00E62C87">
      <w:pPr>
        <w:pStyle w:val="paragraph"/>
        <w:numPr>
          <w:ilvl w:val="1"/>
          <w:numId w:val="54"/>
        </w:numPr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065261">
        <w:rPr>
          <w:rStyle w:val="normaltextrun"/>
          <w:sz w:val="28"/>
          <w:szCs w:val="28"/>
        </w:rPr>
        <w:t>Для достижения целей, указанных в пункте 2.1. настоящего Устава, Предприятие осуществляет в установленном законодательством порядке следующие виды деятельности: </w:t>
      </w:r>
      <w:r w:rsidRPr="00065261">
        <w:rPr>
          <w:rStyle w:val="eop"/>
          <w:sz w:val="28"/>
          <w:szCs w:val="28"/>
        </w:rPr>
        <w:t> 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 xml:space="preserve">2.2.1. </w:t>
      </w:r>
      <w:r w:rsidR="007A1EE6" w:rsidRPr="00065261">
        <w:rPr>
          <w:sz w:val="28"/>
          <w:szCs w:val="28"/>
        </w:rPr>
        <w:t>Распределение пара и горячей воды (тепловой энергии);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 xml:space="preserve">2.2.2. </w:t>
      </w:r>
      <w:r w:rsidR="007A1EE6" w:rsidRPr="00065261">
        <w:rPr>
          <w:sz w:val="28"/>
          <w:szCs w:val="28"/>
        </w:rPr>
        <w:t>Производство пара и горячей воды (тепловой энергии) котельными;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 xml:space="preserve">2.2.3. </w:t>
      </w:r>
      <w:r w:rsidR="007A1EE6" w:rsidRPr="00065261">
        <w:rPr>
          <w:sz w:val="28"/>
          <w:szCs w:val="28"/>
        </w:rPr>
        <w:t>Обеспечение работоспособности тепловых сетей;</w:t>
      </w:r>
      <w:r w:rsidRPr="00065261">
        <w:rPr>
          <w:rStyle w:val="eop"/>
          <w:sz w:val="28"/>
          <w:szCs w:val="28"/>
        </w:rPr>
        <w:t> 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 xml:space="preserve">2.2.4 </w:t>
      </w:r>
      <w:r w:rsidR="007A1EE6" w:rsidRPr="00065261">
        <w:rPr>
          <w:sz w:val="28"/>
          <w:szCs w:val="28"/>
        </w:rPr>
        <w:t>Забор, очистка и распределение воды</w:t>
      </w:r>
      <w:r w:rsidRPr="00065261">
        <w:rPr>
          <w:rStyle w:val="normaltextrun"/>
          <w:sz w:val="28"/>
          <w:szCs w:val="28"/>
        </w:rPr>
        <w:t>;</w:t>
      </w:r>
      <w:r w:rsidRPr="00065261">
        <w:rPr>
          <w:rStyle w:val="eop"/>
          <w:sz w:val="28"/>
          <w:szCs w:val="28"/>
        </w:rPr>
        <w:t> 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 xml:space="preserve">2.2.5. </w:t>
      </w:r>
      <w:r w:rsidR="007A1EE6" w:rsidRPr="00065261">
        <w:rPr>
          <w:sz w:val="28"/>
          <w:szCs w:val="28"/>
        </w:rPr>
        <w:t>Сбор и обработка сточных вод;</w:t>
      </w:r>
    </w:p>
    <w:p w:rsidR="00FD1FC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</w:t>
      </w:r>
      <w:r w:rsidR="00F51DCC">
        <w:rPr>
          <w:rStyle w:val="normaltextrun"/>
          <w:sz w:val="28"/>
          <w:szCs w:val="28"/>
        </w:rPr>
        <w:t>6</w:t>
      </w:r>
      <w:r w:rsidRPr="00065261">
        <w:rPr>
          <w:rStyle w:val="normaltextrun"/>
          <w:sz w:val="28"/>
          <w:szCs w:val="28"/>
        </w:rPr>
        <w:t xml:space="preserve">. </w:t>
      </w:r>
      <w:r w:rsidR="007A1EE6" w:rsidRPr="00065261">
        <w:rPr>
          <w:sz w:val="28"/>
          <w:szCs w:val="28"/>
        </w:rPr>
        <w:t>Производство санитарно-технических работ, монтаж отопительных систем и систем кондиционирования воздуха;</w:t>
      </w:r>
    </w:p>
    <w:p w:rsidR="007A1EE6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</w:t>
      </w:r>
      <w:r w:rsidR="00F51DCC">
        <w:rPr>
          <w:rStyle w:val="normaltextrun"/>
          <w:sz w:val="28"/>
          <w:szCs w:val="28"/>
        </w:rPr>
        <w:t>7</w:t>
      </w:r>
      <w:r w:rsidRPr="00065261">
        <w:rPr>
          <w:rStyle w:val="normaltextrun"/>
          <w:sz w:val="28"/>
          <w:szCs w:val="28"/>
        </w:rPr>
        <w:t xml:space="preserve">. </w:t>
      </w:r>
      <w:r w:rsidR="007A1EE6" w:rsidRPr="00065261">
        <w:rPr>
          <w:sz w:val="28"/>
          <w:szCs w:val="28"/>
        </w:rPr>
        <w:t>Капиталовложения в уставные капиталы, венчурное инвестирование в том числе посредством инвестиционных компаний;</w:t>
      </w:r>
    </w:p>
    <w:p w:rsidR="007A1EE6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</w:t>
      </w:r>
      <w:r w:rsidR="00F51DCC">
        <w:rPr>
          <w:rStyle w:val="normaltextrun"/>
          <w:sz w:val="28"/>
          <w:szCs w:val="28"/>
        </w:rPr>
        <w:t>8</w:t>
      </w:r>
      <w:r w:rsidRPr="00065261">
        <w:rPr>
          <w:rStyle w:val="normaltextrun"/>
          <w:sz w:val="28"/>
          <w:szCs w:val="28"/>
        </w:rPr>
        <w:t>. </w:t>
      </w:r>
      <w:r w:rsidR="007A1EE6" w:rsidRPr="00065261">
        <w:rPr>
          <w:sz w:val="28"/>
          <w:szCs w:val="28"/>
        </w:rPr>
        <w:t>Управление эксплуатацией жилого фонда за вознаграждение или на договорной основе;</w:t>
      </w:r>
    </w:p>
    <w:p w:rsidR="007A1EE6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</w:t>
      </w:r>
      <w:r w:rsidR="00F51DCC">
        <w:rPr>
          <w:rStyle w:val="normaltextrun"/>
          <w:sz w:val="28"/>
          <w:szCs w:val="28"/>
        </w:rPr>
        <w:t>9</w:t>
      </w:r>
      <w:r w:rsidRPr="00065261">
        <w:rPr>
          <w:rStyle w:val="normaltextrun"/>
          <w:sz w:val="28"/>
          <w:szCs w:val="28"/>
        </w:rPr>
        <w:t xml:space="preserve">. </w:t>
      </w:r>
      <w:r w:rsidR="007A1EE6" w:rsidRPr="00065261">
        <w:rPr>
          <w:sz w:val="28"/>
          <w:szCs w:val="28"/>
        </w:rPr>
        <w:t>Деятельность в области права и бухгалтерского учета;</w:t>
      </w:r>
    </w:p>
    <w:p w:rsidR="0006526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2.2.1</w:t>
      </w:r>
      <w:r w:rsidR="00F51DCC">
        <w:rPr>
          <w:rStyle w:val="normaltextrun"/>
          <w:sz w:val="28"/>
          <w:szCs w:val="28"/>
        </w:rPr>
        <w:t>0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>Консультирование по вопросам коммерческой деятельности и управления;</w:t>
      </w:r>
    </w:p>
    <w:p w:rsidR="0006526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eop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2.2.1</w:t>
      </w:r>
      <w:r w:rsidR="00F51DCC">
        <w:rPr>
          <w:rStyle w:val="normaltextrun"/>
          <w:sz w:val="28"/>
          <w:szCs w:val="28"/>
        </w:rPr>
        <w:t>1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>Аренда и лизинг легковых автомобилей и легких автотранспортных средств;</w:t>
      </w:r>
    </w:p>
    <w:p w:rsidR="0006526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2.2.1</w:t>
      </w:r>
      <w:r w:rsidR="00F51DCC">
        <w:rPr>
          <w:rStyle w:val="normaltextrun"/>
          <w:sz w:val="28"/>
          <w:szCs w:val="28"/>
        </w:rPr>
        <w:t>2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>Аренда и лизинг вычислительных машин и оборудования;</w:t>
      </w:r>
    </w:p>
    <w:p w:rsidR="0006526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</w:t>
      </w:r>
      <w:r w:rsidR="00065261" w:rsidRPr="00065261">
        <w:rPr>
          <w:rStyle w:val="normaltextrun"/>
          <w:sz w:val="28"/>
          <w:szCs w:val="28"/>
        </w:rPr>
        <w:t>2</w:t>
      </w:r>
      <w:r w:rsidRPr="00065261">
        <w:rPr>
          <w:rStyle w:val="normaltextrun"/>
          <w:sz w:val="28"/>
          <w:szCs w:val="28"/>
        </w:rPr>
        <w:t>.1</w:t>
      </w:r>
      <w:r w:rsidR="00F51DCC">
        <w:rPr>
          <w:rStyle w:val="normaltextrun"/>
          <w:sz w:val="28"/>
          <w:szCs w:val="28"/>
        </w:rPr>
        <w:t>3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>Аренда и лизинг прочих сухопутных транспортных средств и оборудования;</w:t>
      </w:r>
    </w:p>
    <w:p w:rsidR="00065261" w:rsidRP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065261">
        <w:rPr>
          <w:rStyle w:val="normaltextrun"/>
          <w:sz w:val="28"/>
          <w:szCs w:val="28"/>
        </w:rPr>
        <w:t>2.</w:t>
      </w:r>
      <w:r w:rsidR="00065261" w:rsidRPr="00065261">
        <w:rPr>
          <w:rStyle w:val="normaltextrun"/>
          <w:sz w:val="28"/>
          <w:szCs w:val="28"/>
        </w:rPr>
        <w:t>2</w:t>
      </w:r>
      <w:r w:rsidRPr="00065261">
        <w:rPr>
          <w:rStyle w:val="normaltextrun"/>
          <w:sz w:val="28"/>
          <w:szCs w:val="28"/>
        </w:rPr>
        <w:t>.1</w:t>
      </w:r>
      <w:r w:rsidR="00F51DCC">
        <w:rPr>
          <w:rStyle w:val="normaltextrun"/>
          <w:sz w:val="28"/>
          <w:szCs w:val="28"/>
        </w:rPr>
        <w:t>4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>Аренда и лизинг прочих машин и оборудования, не включенных в другие группировки;</w:t>
      </w:r>
    </w:p>
    <w:p w:rsidR="00065261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sz w:val="28"/>
          <w:szCs w:val="28"/>
        </w:rPr>
      </w:pPr>
      <w:r w:rsidRPr="00065261">
        <w:rPr>
          <w:rStyle w:val="normaltextrun"/>
          <w:sz w:val="28"/>
          <w:szCs w:val="28"/>
        </w:rPr>
        <w:t>2.</w:t>
      </w:r>
      <w:r w:rsidR="00065261" w:rsidRPr="00065261">
        <w:rPr>
          <w:rStyle w:val="normaltextrun"/>
          <w:sz w:val="28"/>
          <w:szCs w:val="28"/>
        </w:rPr>
        <w:t>2</w:t>
      </w:r>
      <w:r w:rsidRPr="00065261">
        <w:rPr>
          <w:rStyle w:val="normaltextrun"/>
          <w:sz w:val="28"/>
          <w:szCs w:val="28"/>
        </w:rPr>
        <w:t>.1</w:t>
      </w:r>
      <w:r w:rsidR="00F51DCC">
        <w:rPr>
          <w:rStyle w:val="normaltextrun"/>
          <w:sz w:val="28"/>
          <w:szCs w:val="28"/>
        </w:rPr>
        <w:t>5</w:t>
      </w:r>
      <w:r w:rsidRPr="00065261">
        <w:rPr>
          <w:rStyle w:val="normaltextrun"/>
          <w:sz w:val="28"/>
          <w:szCs w:val="28"/>
        </w:rPr>
        <w:t xml:space="preserve">. </w:t>
      </w:r>
      <w:r w:rsidR="00065261" w:rsidRPr="00065261">
        <w:rPr>
          <w:sz w:val="28"/>
          <w:szCs w:val="28"/>
        </w:rPr>
        <w:t xml:space="preserve">Деятельность по чистке и уборке прочая, не </w:t>
      </w:r>
      <w:r w:rsidR="003C2C84">
        <w:rPr>
          <w:sz w:val="28"/>
          <w:szCs w:val="28"/>
        </w:rPr>
        <w:t>включенная в другие группировки;</w:t>
      </w:r>
    </w:p>
    <w:p w:rsidR="003C2C84" w:rsidRPr="00065261" w:rsidRDefault="003C2C84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2.2.1</w:t>
      </w:r>
      <w:r w:rsidR="00F51DCC">
        <w:rPr>
          <w:sz w:val="28"/>
          <w:szCs w:val="28"/>
        </w:rPr>
        <w:t>6</w:t>
      </w:r>
      <w:r>
        <w:rPr>
          <w:sz w:val="28"/>
          <w:szCs w:val="28"/>
        </w:rPr>
        <w:t>. Аренда имущества.</w:t>
      </w:r>
    </w:p>
    <w:p w:rsidR="00FD1FC1" w:rsidRDefault="00FD1FC1" w:rsidP="00E62C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Предприятие вправе осуществлять иные виды деятельности, не запрещенные действующим законодательством.</w:t>
      </w:r>
      <w:r>
        <w:rPr>
          <w:rStyle w:val="eop"/>
          <w:sz w:val="28"/>
          <w:szCs w:val="28"/>
        </w:rPr>
        <w:t> </w:t>
      </w:r>
    </w:p>
    <w:p w:rsidR="00FD1FC1" w:rsidRDefault="00FD1FC1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2.4. Право Предприятия осуществлять деятельность, на которую в соответствии с законодательством Российской Федерации требуется специальное разрешение - лицензия, возникает с момента ее получения или в указанный в ней срок и прекращается по истечении срока ее действия, если иное не установлено законодательством Российской Федерации. </w:t>
      </w:r>
      <w:r>
        <w:rPr>
          <w:rStyle w:val="eop"/>
          <w:sz w:val="28"/>
          <w:szCs w:val="28"/>
        </w:rPr>
        <w:t> </w:t>
      </w:r>
    </w:p>
    <w:p w:rsidR="008056E2" w:rsidRDefault="008056E2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E64D8B" w:rsidRDefault="00FD1FC1" w:rsidP="008056E2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eop"/>
          <w:b/>
          <w:sz w:val="28"/>
          <w:szCs w:val="28"/>
        </w:rPr>
      </w:pPr>
      <w:r w:rsidRPr="00606A6D">
        <w:rPr>
          <w:rStyle w:val="eop"/>
          <w:b/>
          <w:sz w:val="28"/>
          <w:szCs w:val="28"/>
        </w:rPr>
        <w:t> </w:t>
      </w:r>
    </w:p>
    <w:p w:rsidR="00E64D8B" w:rsidRDefault="00E64D8B" w:rsidP="008056E2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eop"/>
          <w:b/>
          <w:sz w:val="28"/>
          <w:szCs w:val="28"/>
        </w:rPr>
      </w:pPr>
    </w:p>
    <w:p w:rsidR="008056E2" w:rsidRPr="00606A6D" w:rsidRDefault="008056E2" w:rsidP="008056E2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606A6D">
        <w:rPr>
          <w:rStyle w:val="eop"/>
          <w:b/>
          <w:sz w:val="28"/>
          <w:szCs w:val="28"/>
        </w:rPr>
        <w:lastRenderedPageBreak/>
        <w:t xml:space="preserve">3. </w:t>
      </w:r>
      <w:r w:rsidRPr="00606A6D">
        <w:rPr>
          <w:rStyle w:val="normaltextrun"/>
          <w:b/>
          <w:bCs/>
          <w:sz w:val="28"/>
          <w:szCs w:val="28"/>
        </w:rPr>
        <w:t>Производственно-хозяйственная деятельность</w:t>
      </w:r>
    </w:p>
    <w:p w:rsidR="00E62C87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br/>
        <w:t>3.1. Предприятие самостоятельно разрабатывает программу производственно-хозяйственной деятельности и определяет перспективы развития.</w:t>
      </w:r>
      <w:r w:rsidRPr="00606A6D">
        <w:rPr>
          <w:rStyle w:val="normaltextrun"/>
          <w:sz w:val="28"/>
          <w:szCs w:val="28"/>
        </w:rPr>
        <w:br/>
        <w:t>3.2. Предприятие самостоятельно формирует и утверждает производственную структуру, штатное расписание, сметы, баланс расходов и доходов, другие вопросы, относящиеся к деятельности Предприятия.</w:t>
      </w:r>
    </w:p>
    <w:p w:rsidR="004713DC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 Для реализации своих целей и задач, предусмотренных настоящим Уставом, Предприятие выполняет следующие виды деятельности: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3.3.1. Эксплуатация объектов, переданных Учредителем в хозяйственное ведение</w:t>
      </w:r>
      <w:r w:rsidR="002324FA" w:rsidRPr="00606A6D">
        <w:rPr>
          <w:rStyle w:val="normaltextrun"/>
          <w:sz w:val="28"/>
          <w:szCs w:val="28"/>
        </w:rPr>
        <w:t>.</w:t>
      </w:r>
      <w:r w:rsidRPr="00606A6D">
        <w:rPr>
          <w:rStyle w:val="normaltextrun"/>
          <w:sz w:val="28"/>
          <w:szCs w:val="28"/>
        </w:rPr>
        <w:t xml:space="preserve"> 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 xml:space="preserve">3.3.2. </w:t>
      </w:r>
      <w:r w:rsidR="002324FA" w:rsidRPr="00606A6D">
        <w:rPr>
          <w:rStyle w:val="normaltextrun"/>
          <w:sz w:val="28"/>
          <w:szCs w:val="28"/>
        </w:rPr>
        <w:t>О</w:t>
      </w:r>
      <w:r w:rsidRPr="00606A6D">
        <w:rPr>
          <w:rStyle w:val="normaltextrun"/>
          <w:sz w:val="28"/>
          <w:szCs w:val="28"/>
        </w:rPr>
        <w:t>бслуживание, наладка, ремонт и техническое обслуживание инженерного оборудования, сетей.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3.3.3. Производство работ по устройству наружных инженерных сетей и коммуникаций.</w:t>
      </w:r>
      <w:r w:rsidRPr="00606A6D">
        <w:rPr>
          <w:rStyle w:val="normaltextrun"/>
          <w:sz w:val="28"/>
          <w:szCs w:val="28"/>
        </w:rPr>
        <w:br/>
        <w:t>3.3.4. Производство работ по устройству внутренних инженерных систем и оборудования.</w:t>
      </w:r>
      <w:r w:rsidRPr="00606A6D">
        <w:rPr>
          <w:rStyle w:val="normaltextrun"/>
          <w:sz w:val="28"/>
          <w:szCs w:val="28"/>
        </w:rPr>
        <w:br/>
        <w:t>3.3.5. Выдача заказчикам технических условий и разрешений.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E00831" w:rsidRPr="00606A6D">
        <w:rPr>
          <w:rStyle w:val="normaltextrun"/>
          <w:sz w:val="28"/>
          <w:szCs w:val="28"/>
        </w:rPr>
        <w:t>6</w:t>
      </w:r>
      <w:r w:rsidRPr="00606A6D">
        <w:rPr>
          <w:rStyle w:val="normaltextrun"/>
          <w:sz w:val="28"/>
          <w:szCs w:val="28"/>
        </w:rPr>
        <w:t>. Производство работ при строительстве, реконструкции зданий, сооружений производственно-технического и промышленного назначения.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E00831" w:rsidRPr="00606A6D">
        <w:rPr>
          <w:rStyle w:val="normaltextrun"/>
          <w:sz w:val="28"/>
          <w:szCs w:val="28"/>
        </w:rPr>
        <w:t>7</w:t>
      </w:r>
      <w:r w:rsidRPr="00606A6D">
        <w:rPr>
          <w:rStyle w:val="normaltextrun"/>
          <w:sz w:val="28"/>
          <w:szCs w:val="28"/>
        </w:rPr>
        <w:t>. Строительство объектов коммунальных систем инженерного обеспечения.</w:t>
      </w:r>
      <w:r w:rsidRPr="00606A6D">
        <w:rPr>
          <w:rStyle w:val="normaltextrun"/>
          <w:sz w:val="28"/>
          <w:szCs w:val="28"/>
        </w:rPr>
        <w:br/>
        <w:t>3.3.</w:t>
      </w:r>
      <w:r w:rsidR="00E00831" w:rsidRPr="00606A6D">
        <w:rPr>
          <w:rStyle w:val="normaltextrun"/>
          <w:sz w:val="28"/>
          <w:szCs w:val="28"/>
        </w:rPr>
        <w:t>8</w:t>
      </w:r>
      <w:r w:rsidRPr="00606A6D">
        <w:rPr>
          <w:rStyle w:val="normaltextrun"/>
          <w:sz w:val="28"/>
          <w:szCs w:val="28"/>
        </w:rPr>
        <w:t>. Производство любых видов подрядных и субподр</w:t>
      </w:r>
      <w:r w:rsidR="00E00831" w:rsidRPr="00606A6D">
        <w:rPr>
          <w:rStyle w:val="normaltextrun"/>
          <w:sz w:val="28"/>
          <w:szCs w:val="28"/>
        </w:rPr>
        <w:t>ядных работ.</w:t>
      </w:r>
      <w:r w:rsidR="00E00831" w:rsidRPr="00606A6D">
        <w:rPr>
          <w:rStyle w:val="normaltextrun"/>
          <w:sz w:val="28"/>
          <w:szCs w:val="28"/>
        </w:rPr>
        <w:br/>
        <w:t>3.3.9</w:t>
      </w:r>
      <w:r w:rsidRPr="00606A6D">
        <w:rPr>
          <w:rStyle w:val="normaltextrun"/>
          <w:sz w:val="28"/>
          <w:szCs w:val="28"/>
        </w:rPr>
        <w:t>. Производство сварочно-монтажных работ.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3.3.1</w:t>
      </w:r>
      <w:r w:rsidR="00E00831" w:rsidRPr="00606A6D">
        <w:rPr>
          <w:rStyle w:val="normaltextrun"/>
          <w:sz w:val="28"/>
          <w:szCs w:val="28"/>
        </w:rPr>
        <w:t>0</w:t>
      </w:r>
      <w:r w:rsidRPr="00606A6D">
        <w:rPr>
          <w:rStyle w:val="normaltextrun"/>
          <w:sz w:val="28"/>
          <w:szCs w:val="28"/>
        </w:rPr>
        <w:t>. Проведение пуско-наладочных работ.</w:t>
      </w:r>
    </w:p>
    <w:p w:rsidR="002324FA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3.3.1</w:t>
      </w:r>
      <w:r w:rsidR="002324FA" w:rsidRPr="00606A6D">
        <w:rPr>
          <w:rStyle w:val="normaltextrun"/>
          <w:sz w:val="28"/>
          <w:szCs w:val="28"/>
        </w:rPr>
        <w:t>1</w:t>
      </w:r>
      <w:r w:rsidRPr="00606A6D">
        <w:rPr>
          <w:rStyle w:val="normaltextrun"/>
          <w:sz w:val="28"/>
          <w:szCs w:val="28"/>
        </w:rPr>
        <w:t>. Выполнение функций заказчика-застройщика</w:t>
      </w:r>
      <w:r w:rsidR="002324FA" w:rsidRPr="00606A6D">
        <w:rPr>
          <w:rStyle w:val="normaltextrun"/>
          <w:sz w:val="28"/>
          <w:szCs w:val="28"/>
        </w:rPr>
        <w:t>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3.3.1</w:t>
      </w:r>
      <w:r w:rsidR="002324FA" w:rsidRPr="00606A6D">
        <w:rPr>
          <w:rStyle w:val="normaltextrun"/>
          <w:sz w:val="28"/>
          <w:szCs w:val="28"/>
        </w:rPr>
        <w:t>2</w:t>
      </w:r>
      <w:r w:rsidRPr="00606A6D">
        <w:rPr>
          <w:rStyle w:val="normaltextrun"/>
          <w:sz w:val="28"/>
          <w:szCs w:val="28"/>
        </w:rPr>
        <w:t xml:space="preserve">. Участие в реализации федеральных, областных и городских программ жилищно-гражданского и промышленного строительства, в том числе основанных на </w:t>
      </w:r>
      <w:proofErr w:type="spellStart"/>
      <w:r w:rsidRPr="00606A6D">
        <w:rPr>
          <w:rStyle w:val="normaltextrun"/>
          <w:sz w:val="28"/>
          <w:szCs w:val="28"/>
        </w:rPr>
        <w:t>залогово-ипотечных</w:t>
      </w:r>
      <w:proofErr w:type="spellEnd"/>
      <w:r w:rsidRPr="00606A6D">
        <w:rPr>
          <w:rStyle w:val="normaltextrun"/>
          <w:sz w:val="28"/>
          <w:szCs w:val="28"/>
        </w:rPr>
        <w:t xml:space="preserve"> формах кредитования.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E00831" w:rsidRPr="00606A6D">
        <w:rPr>
          <w:rStyle w:val="normaltextrun"/>
          <w:sz w:val="28"/>
          <w:szCs w:val="28"/>
        </w:rPr>
        <w:t>1</w:t>
      </w:r>
      <w:r w:rsidR="002324FA" w:rsidRPr="00606A6D">
        <w:rPr>
          <w:rStyle w:val="normaltextrun"/>
          <w:sz w:val="28"/>
          <w:szCs w:val="28"/>
        </w:rPr>
        <w:t>3</w:t>
      </w:r>
      <w:r w:rsidRPr="00606A6D">
        <w:rPr>
          <w:rStyle w:val="normaltextrun"/>
          <w:sz w:val="28"/>
          <w:szCs w:val="28"/>
        </w:rPr>
        <w:t>. Определение и согласование с подрядчиками (субподрядчиками) договорных цен на строительство и реконструкцию объектов при заключении государственных контрактов, подрядных договоров.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2324FA" w:rsidRPr="00606A6D">
        <w:rPr>
          <w:rStyle w:val="normaltextrun"/>
          <w:sz w:val="28"/>
          <w:szCs w:val="28"/>
        </w:rPr>
        <w:t>14</w:t>
      </w:r>
      <w:r w:rsidRPr="00606A6D">
        <w:rPr>
          <w:rStyle w:val="normaltextrun"/>
          <w:sz w:val="28"/>
          <w:szCs w:val="28"/>
        </w:rPr>
        <w:t>. Участие в торгах, конкурсах, других коммерческих и некоммерческих мероприятиях.</w:t>
      </w:r>
      <w:r w:rsidRPr="00606A6D">
        <w:rPr>
          <w:rStyle w:val="normaltextrun"/>
          <w:sz w:val="28"/>
          <w:szCs w:val="28"/>
        </w:rPr>
        <w:br/>
        <w:t>3.3.</w:t>
      </w:r>
      <w:r w:rsidR="00606A6D" w:rsidRPr="00606A6D">
        <w:rPr>
          <w:rStyle w:val="normaltextrun"/>
          <w:sz w:val="28"/>
          <w:szCs w:val="28"/>
        </w:rPr>
        <w:t>15</w:t>
      </w:r>
      <w:r w:rsidRPr="00606A6D">
        <w:rPr>
          <w:rStyle w:val="normaltextrun"/>
          <w:sz w:val="28"/>
          <w:szCs w:val="28"/>
        </w:rPr>
        <w:t>. Оказание ремонтно-строительных услуг.</w:t>
      </w:r>
    </w:p>
    <w:p w:rsidR="00606A6D" w:rsidRPr="00606A6D" w:rsidRDefault="008056E2" w:rsidP="00606A6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606A6D" w:rsidRPr="00606A6D">
        <w:rPr>
          <w:rStyle w:val="normaltextrun"/>
          <w:sz w:val="28"/>
          <w:szCs w:val="28"/>
        </w:rPr>
        <w:t>16</w:t>
      </w:r>
      <w:r w:rsidRPr="00606A6D">
        <w:rPr>
          <w:rStyle w:val="normaltextrun"/>
          <w:sz w:val="28"/>
          <w:szCs w:val="28"/>
        </w:rPr>
        <w:t>. Устройство систем отопления и вентиляции, кондиционирования воздуха.</w:t>
      </w:r>
    </w:p>
    <w:p w:rsidR="006A40D4" w:rsidRPr="00606A6D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>3.3.</w:t>
      </w:r>
      <w:r w:rsidR="00606A6D" w:rsidRPr="00606A6D">
        <w:rPr>
          <w:rStyle w:val="normaltextrun"/>
          <w:sz w:val="28"/>
          <w:szCs w:val="28"/>
        </w:rPr>
        <w:t>17</w:t>
      </w:r>
      <w:r w:rsidRPr="00606A6D">
        <w:rPr>
          <w:rStyle w:val="normaltextrun"/>
          <w:sz w:val="28"/>
          <w:szCs w:val="28"/>
        </w:rPr>
        <w:t>. Водоотведение, в том числе очистка сточных вод, обращение с осадком сточных вод, прием и транспортировка сточных вод.</w:t>
      </w:r>
    </w:p>
    <w:p w:rsidR="006A40D4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3.3</w:t>
      </w:r>
      <w:r w:rsidR="00E00831">
        <w:rPr>
          <w:rStyle w:val="normaltextrun"/>
          <w:sz w:val="28"/>
          <w:szCs w:val="28"/>
        </w:rPr>
        <w:t>.</w:t>
      </w:r>
      <w:r w:rsidR="00606A6D">
        <w:rPr>
          <w:rStyle w:val="normaltextrun"/>
          <w:sz w:val="28"/>
          <w:szCs w:val="28"/>
        </w:rPr>
        <w:t>18</w:t>
      </w:r>
      <w:r w:rsidRPr="008056E2">
        <w:rPr>
          <w:rStyle w:val="normaltextrun"/>
          <w:sz w:val="28"/>
          <w:szCs w:val="28"/>
        </w:rPr>
        <w:t>. Холодное водоснабжение, в том числе транспортировка воды, включая распределение воды, подвоз воды, подключение (технологическое присоединение) к централизованной системе водоснабжения.</w:t>
      </w:r>
    </w:p>
    <w:p w:rsidR="006A40D4" w:rsidRDefault="00606A6D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3.3.19</w:t>
      </w:r>
      <w:r w:rsidR="008056E2" w:rsidRPr="008056E2">
        <w:rPr>
          <w:rStyle w:val="normaltextrun"/>
          <w:sz w:val="28"/>
          <w:szCs w:val="28"/>
        </w:rPr>
        <w:t>. Осуществление иных видов деятельности, не запрещенных законом и не противоречащих основным видам деятельности Предприятия.</w:t>
      </w:r>
    </w:p>
    <w:p w:rsidR="006A40D4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 xml:space="preserve">3.4. Предприятие ведет бухгалтерскую и статистическую деятельность в порядке, установленном законодательством Российской Федерации. Предприятие представляет государственным организациям информацию, </w:t>
      </w:r>
      <w:r w:rsidRPr="008056E2">
        <w:rPr>
          <w:rStyle w:val="normaltextrun"/>
          <w:sz w:val="28"/>
          <w:szCs w:val="28"/>
        </w:rPr>
        <w:lastRenderedPageBreak/>
        <w:t>необходимую для налогообложения и ведения общегосударственной системы сбора и обработки экономической информации.</w:t>
      </w:r>
    </w:p>
    <w:p w:rsidR="008056E2" w:rsidRPr="008056E2" w:rsidRDefault="008056E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3.5. Проверка финансово-хозяйственной деятельности Предприятия осуществляется контрольно-ревизионной и налоговой службами с привлечением (при необходимости) специалистов Администрации, а также аудиторских фирм.</w:t>
      </w:r>
      <w:r w:rsidRPr="008056E2">
        <w:rPr>
          <w:rStyle w:val="normaltextrun"/>
          <w:sz w:val="28"/>
          <w:szCs w:val="28"/>
        </w:rPr>
        <w:br/>
        <w:t>3.6. Предприятие вступает в договорные отношения с государственными, общественными и другими организациями, а также совершает иные действия, соответствующие целям его деятельности.</w:t>
      </w:r>
    </w:p>
    <w:p w:rsidR="008056E2" w:rsidRDefault="008056E2" w:rsidP="00FD1F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FD1FC1" w:rsidRDefault="0069076B" w:rsidP="0069076B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4.</w:t>
      </w:r>
      <w:r w:rsidR="00FD1FC1">
        <w:rPr>
          <w:rStyle w:val="normaltextrun"/>
          <w:b/>
          <w:bCs/>
          <w:sz w:val="28"/>
          <w:szCs w:val="28"/>
        </w:rPr>
        <w:t>  Имущество</w:t>
      </w:r>
      <w:r>
        <w:rPr>
          <w:rStyle w:val="normaltextrun"/>
          <w:b/>
          <w:bCs/>
          <w:sz w:val="28"/>
          <w:szCs w:val="28"/>
        </w:rPr>
        <w:t xml:space="preserve"> и уставной фонд</w:t>
      </w:r>
      <w:r w:rsidR="00FD1FC1">
        <w:rPr>
          <w:rStyle w:val="normaltextrun"/>
          <w:b/>
          <w:bCs/>
          <w:sz w:val="28"/>
          <w:szCs w:val="28"/>
        </w:rPr>
        <w:t xml:space="preserve"> Предприятия</w:t>
      </w:r>
      <w:r w:rsidR="00FD1FC1">
        <w:rPr>
          <w:rStyle w:val="eop"/>
          <w:sz w:val="28"/>
          <w:szCs w:val="28"/>
        </w:rPr>
        <w:t> </w:t>
      </w:r>
    </w:p>
    <w:p w:rsidR="008056E2" w:rsidRPr="00606A6D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606A6D">
        <w:rPr>
          <w:rStyle w:val="normaltextrun"/>
          <w:sz w:val="28"/>
          <w:szCs w:val="28"/>
        </w:rPr>
        <w:t xml:space="preserve">4.1. Уставный фонд Предприятия сформирован </w:t>
      </w:r>
      <w:r w:rsidR="008056E2" w:rsidRPr="00606A6D">
        <w:rPr>
          <w:rStyle w:val="normaltextrun"/>
          <w:sz w:val="28"/>
          <w:szCs w:val="28"/>
        </w:rPr>
        <w:t xml:space="preserve">за счет стоимости основных фондов </w:t>
      </w:r>
      <w:r w:rsidRPr="00606A6D">
        <w:rPr>
          <w:rStyle w:val="normaltextrun"/>
          <w:sz w:val="28"/>
          <w:szCs w:val="28"/>
        </w:rPr>
        <w:t xml:space="preserve">из закрепленного за ним имущества и составляет </w:t>
      </w:r>
      <w:r w:rsidR="008056E2" w:rsidRPr="00606A6D">
        <w:rPr>
          <w:rStyle w:val="normaltextrun"/>
          <w:sz w:val="28"/>
          <w:szCs w:val="28"/>
        </w:rPr>
        <w:t>161 904 (сто шестьдесят одна тысяча девятьсот четыре) рубля.</w:t>
      </w:r>
    </w:p>
    <w:p w:rsid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Изменения уставного фонда осуществляются в соответствии с </w:t>
      </w:r>
      <w:hyperlink r:id="rId8" w:history="1">
        <w:r w:rsidRPr="008056E2">
          <w:rPr>
            <w:rStyle w:val="normaltextrun"/>
            <w:sz w:val="28"/>
            <w:szCs w:val="28"/>
          </w:rPr>
          <w:t>Гражданским кодексом Российской Федерации</w:t>
        </w:r>
      </w:hyperlink>
      <w:r w:rsidRPr="008056E2">
        <w:rPr>
          <w:rStyle w:val="normaltextrun"/>
          <w:sz w:val="28"/>
          <w:szCs w:val="28"/>
        </w:rPr>
        <w:t>, </w:t>
      </w:r>
      <w:hyperlink r:id="rId9" w:history="1">
        <w:r w:rsidRPr="008056E2">
          <w:rPr>
            <w:rStyle w:val="normaltextrun"/>
            <w:sz w:val="28"/>
            <w:szCs w:val="28"/>
          </w:rPr>
          <w:t>Федеральным законом 14.11.2002 N 161-ФЗ "О государственных и муниципальных унитарных предприятиях"</w:t>
        </w:r>
      </w:hyperlink>
      <w:r w:rsidRPr="008056E2">
        <w:rPr>
          <w:rStyle w:val="normaltextrun"/>
          <w:sz w:val="28"/>
          <w:szCs w:val="28"/>
        </w:rPr>
        <w:t> и правовыми актами органов местного самоуправления.</w:t>
      </w:r>
    </w:p>
    <w:p w:rsid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Имущество, закрепленное Учредителем за Предприятием, является муниципальной собственностью и находится в его хозяйственном ведении.</w:t>
      </w:r>
      <w:r w:rsidRPr="008056E2">
        <w:rPr>
          <w:rStyle w:val="normaltextrun"/>
          <w:sz w:val="28"/>
          <w:szCs w:val="28"/>
        </w:rPr>
        <w:br/>
        <w:t>4.2. Имущество Предприятия формируется за счет:</w:t>
      </w:r>
    </w:p>
    <w:p w:rsid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имущества, закрепленного Учредителем на праве хозяйственного ведения;</w:t>
      </w:r>
    </w:p>
    <w:p w:rsid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доходов Предприятия от его деятельности;</w:t>
      </w:r>
    </w:p>
    <w:p w:rsid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иных не противоречащих законодательству источников.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4.3. Право на имущество, закрепленное Учредителем за Предприятием на праве хозяйственного ведения, возникает с момента передачи такого имущества Предприятию, если иное не предусмотрено законодательством Российской Федерации и правовыми актами органов местного самоуправления.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4.4. Предприятие владеет, пользуется и распоряжается закрепленным за ним на праве хозяйственного ведения имуществом в соответствии с законодательством Российской Федерации и правовыми актами органов местного самоуправления.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Предприятие не вправе продавать недвижимое имущество, сдавать в аренду, отдавать в залог, вносить в качестве вклада в уставный (складочный) капитал хозяйственных обществ или товариществ или иным способом распоряжаться недвижимым имуществом, находящимся в хозяйственном ведении, без согласия Учредителя.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>Предприятие не вправе совершать крупные сделки без согласия Учредителя.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>Предприятие распоряжается принадлежащим ему имуществом только в пределах, не лишающих его возможности осуществлять деятельность, цели, предмет, виды которой определены настоящим Уставом. Сделки, совершенные Предприятием с нарушением этого требования, являются ничтожными.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 xml:space="preserve">Предприятие не вправе без согласия Учредителя совершать сделки, связанные с предоставлением займов, поручительств, получением банковских гарантий, с </w:t>
      </w:r>
      <w:r w:rsidRPr="008056E2">
        <w:rPr>
          <w:rStyle w:val="normaltextrun"/>
          <w:sz w:val="28"/>
          <w:szCs w:val="28"/>
        </w:rPr>
        <w:lastRenderedPageBreak/>
        <w:t>иными обременениями, уступкой требований, переводом долга, а также заключать договоры простого товарищества.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>Предприятие вправе осуществлять заимствования только по согласованию с Учредителем объема и направлений использования привлекаемых средств.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>Заимствования Предприятием могут осуществляться в форме: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кредитов по договорам с кредитными организациями;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  <w:r w:rsidRPr="008056E2">
        <w:rPr>
          <w:rStyle w:val="normaltextrun"/>
          <w:sz w:val="28"/>
          <w:szCs w:val="28"/>
        </w:rPr>
        <w:br/>
        <w:t>4.5. Полномочия собственника имущества, закрепленного Учредителем за Предприятием, осуществляют соответствующие органы местного самоуправления в рамках их компетенции и в соответствии с нормативно-правовыми актами органов местного самоуправления.</w:t>
      </w:r>
    </w:p>
    <w:p w:rsidR="00617A75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1D086B">
        <w:rPr>
          <w:rStyle w:val="normaltextrun"/>
          <w:sz w:val="28"/>
          <w:szCs w:val="28"/>
        </w:rPr>
        <w:t xml:space="preserve">4.6. </w:t>
      </w:r>
      <w:r w:rsidR="002C32B9" w:rsidRPr="001D086B">
        <w:rPr>
          <w:rStyle w:val="normaltextrun"/>
          <w:sz w:val="28"/>
          <w:szCs w:val="28"/>
        </w:rPr>
        <w:t xml:space="preserve">Предприятие перечисляет в бюджет Коелгинского сельского поселения часть прибыли, остающейся </w:t>
      </w:r>
      <w:r w:rsidR="001D086B" w:rsidRPr="001D086B">
        <w:rPr>
          <w:rStyle w:val="normaltextrun"/>
          <w:sz w:val="28"/>
          <w:szCs w:val="28"/>
        </w:rPr>
        <w:t xml:space="preserve">после уплаты налогов и обязательных платежей муниципальных предприятий за предыдущий год в </w:t>
      </w:r>
      <w:r w:rsidR="00617A75">
        <w:rPr>
          <w:rStyle w:val="normaltextrun"/>
          <w:sz w:val="28"/>
          <w:szCs w:val="28"/>
        </w:rPr>
        <w:t>порядке, в сроки и в размере, устана</w:t>
      </w:r>
      <w:r w:rsidR="001D086B" w:rsidRPr="001D086B">
        <w:rPr>
          <w:rStyle w:val="normaltextrun"/>
          <w:sz w:val="28"/>
          <w:szCs w:val="28"/>
        </w:rPr>
        <w:t>вл</w:t>
      </w:r>
      <w:r w:rsidR="00617A75">
        <w:rPr>
          <w:rStyle w:val="normaltextrun"/>
          <w:sz w:val="28"/>
          <w:szCs w:val="28"/>
        </w:rPr>
        <w:t>иваем</w:t>
      </w:r>
      <w:r w:rsidR="00E450D2">
        <w:rPr>
          <w:rStyle w:val="normaltextrun"/>
          <w:sz w:val="28"/>
          <w:szCs w:val="28"/>
        </w:rPr>
        <w:t>ом</w:t>
      </w:r>
      <w:r w:rsidR="001D086B" w:rsidRPr="001D086B">
        <w:rPr>
          <w:rStyle w:val="normaltextrun"/>
          <w:sz w:val="28"/>
          <w:szCs w:val="28"/>
        </w:rPr>
        <w:t xml:space="preserve"> решением Совета депутатов К</w:t>
      </w:r>
      <w:r w:rsidR="00617A75">
        <w:rPr>
          <w:rStyle w:val="normaltextrun"/>
          <w:sz w:val="28"/>
          <w:szCs w:val="28"/>
        </w:rPr>
        <w:t>оелгинского сельского поселения.</w:t>
      </w:r>
      <w:r w:rsidR="00617A75" w:rsidRPr="008056E2">
        <w:rPr>
          <w:rStyle w:val="normaltextrun"/>
          <w:sz w:val="28"/>
          <w:szCs w:val="28"/>
        </w:rPr>
        <w:t xml:space="preserve"> 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Оставшаяся в распоряжении Предприятия часть чистой прибыли после обязательных отчислений используется Предприятием самостоятельно в установленном порядке на: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внедрение, освоение новой техники и технологий, мероприятия по охране труда и окружающей среды;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создание фондов Предприятия, в том числе предназначенных для покрытия убытков;</w:t>
      </w:r>
      <w:r w:rsidRPr="008056E2">
        <w:rPr>
          <w:rStyle w:val="normaltextrun"/>
          <w:sz w:val="28"/>
          <w:szCs w:val="28"/>
        </w:rPr>
        <w:br/>
        <w:t>- развитие и расширение финансово-хозяйственной деятельности Предприятия, пополнение оборотных средств;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строительство, реконструкцию, обновление основных фондов;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рекламу продукции и (или) услуг Предприятия;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приобретение и строительство жилья (долевое участие) для работников Предприятия, нуждающихся в улучшении жилищных условий в соответствии с законодательством и правовыми актами органов местного самоуправления;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материальное стимулирование, обучение и повышение квалификации сотрудников Предприятия.</w:t>
      </w:r>
    </w:p>
    <w:p w:rsidR="008056E2" w:rsidRPr="008056E2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4.7. Предприятие создает резервный фонд.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Размер резервного фонда составляет не ниже 15 процентов уставного фонда Предприятия, если иное не установлено законодательством и правовыми актами органов местного самоуправления.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Резервный фонд Предприятия формируется путем ежегодных отчислений в размере одного процента, если иное не установлено законодательством и правовыми актами местного самоуправления, от доли чистой прибыли, остающейся в распоряжении Предприятия, до достижения размера, предусмотренного настоящим пунктом.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lastRenderedPageBreak/>
        <w:t>Резервный фонд предназначен исключительно для покрытия убытков, в случае отсутствия иных средств, и не может быть использован для других целей.</w:t>
      </w:r>
      <w:r w:rsidRPr="008056E2">
        <w:rPr>
          <w:rStyle w:val="normaltextrun"/>
          <w:sz w:val="28"/>
          <w:szCs w:val="28"/>
        </w:rPr>
        <w:br/>
      </w:r>
      <w:r w:rsidRPr="008056E2">
        <w:rPr>
          <w:rStyle w:val="normaltextrun"/>
          <w:sz w:val="28"/>
          <w:szCs w:val="28"/>
        </w:rPr>
        <w:br/>
        <w:t>Предприятие может создавать следующие фонды:</w:t>
      </w:r>
    </w:p>
    <w:p w:rsidR="00E62C87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накопления;</w:t>
      </w:r>
    </w:p>
    <w:p w:rsidR="00E62C87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- потребления.</w:t>
      </w:r>
    </w:p>
    <w:p w:rsidR="006A40D4" w:rsidRDefault="0069076B" w:rsidP="008056E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Указанные фонды создаются Предприятием за счет остающейся в его распоряжении чистой прибыли.</w:t>
      </w:r>
    </w:p>
    <w:p w:rsidR="006A40D4" w:rsidRDefault="0069076B" w:rsidP="008056E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br/>
        <w:t>Фонд накопления предназначен для учета источников средств, направленных на создание (приобретение) нового имущества, осуществление капитальных вложений и др.</w:t>
      </w:r>
    </w:p>
    <w:p w:rsidR="0069076B" w:rsidRPr="008056E2" w:rsidRDefault="0069076B" w:rsidP="008056E2">
      <w:pPr>
        <w:pStyle w:val="paragraph"/>
        <w:spacing w:before="0" w:beforeAutospacing="0" w:after="0" w:afterAutospacing="0"/>
        <w:contextualSpacing/>
        <w:jc w:val="both"/>
        <w:textAlignment w:val="baseline"/>
        <w:rPr>
          <w:rStyle w:val="normaltextrun"/>
          <w:sz w:val="28"/>
          <w:szCs w:val="28"/>
        </w:rPr>
      </w:pPr>
      <w:r w:rsidRPr="008056E2">
        <w:rPr>
          <w:rStyle w:val="normaltextrun"/>
          <w:sz w:val="28"/>
          <w:szCs w:val="28"/>
        </w:rPr>
        <w:t>Фонд потребления предназначен для осуществления мероприятий по развитию социальной сферы и материальному поощрению работников Предприятия.</w:t>
      </w:r>
      <w:r w:rsidRPr="008056E2">
        <w:rPr>
          <w:rStyle w:val="normaltextrun"/>
          <w:sz w:val="28"/>
          <w:szCs w:val="28"/>
        </w:rPr>
        <w:br/>
        <w:t>Средства, зачисленные в названные фонды, могут быть использованы Предприятием только на цели, определенные федеральными законами, иными нормативными правовыми актами и настоящим Уставом.</w:t>
      </w:r>
    </w:p>
    <w:p w:rsidR="00FD1FC1" w:rsidRDefault="00FD1FC1" w:rsidP="00617A7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8056E2">
        <w:rPr>
          <w:rStyle w:val="normaltextrun"/>
        </w:rPr>
        <w:t> </w:t>
      </w:r>
      <w:r w:rsidRPr="00786D37">
        <w:rPr>
          <w:rStyle w:val="eop"/>
          <w:color w:val="FF0000"/>
          <w:sz w:val="28"/>
          <w:szCs w:val="28"/>
        </w:rPr>
        <w:t> </w:t>
      </w:r>
      <w:r>
        <w:rPr>
          <w:rStyle w:val="eop"/>
          <w:sz w:val="28"/>
          <w:szCs w:val="28"/>
        </w:rPr>
        <w:t> </w:t>
      </w:r>
    </w:p>
    <w:p w:rsidR="00FD1FC1" w:rsidRDefault="00606A6D" w:rsidP="00E62C87">
      <w:pPr>
        <w:pStyle w:val="paragraph"/>
        <w:numPr>
          <w:ilvl w:val="0"/>
          <w:numId w:val="55"/>
        </w:numPr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Права и обязанности</w:t>
      </w:r>
      <w:r w:rsidR="00FD1FC1">
        <w:rPr>
          <w:rStyle w:val="normaltextrun"/>
          <w:b/>
          <w:bCs/>
          <w:sz w:val="28"/>
          <w:szCs w:val="28"/>
        </w:rPr>
        <w:t>:</w:t>
      </w:r>
      <w:r w:rsidR="00FD1FC1">
        <w:rPr>
          <w:rStyle w:val="eop"/>
          <w:sz w:val="28"/>
          <w:szCs w:val="28"/>
        </w:rPr>
        <w:t> </w:t>
      </w:r>
    </w:p>
    <w:p w:rsidR="00034575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00812">
        <w:rPr>
          <w:rStyle w:val="normaltextrun"/>
          <w:b/>
          <w:sz w:val="28"/>
          <w:szCs w:val="28"/>
        </w:rPr>
        <w:t>5</w:t>
      </w:r>
      <w:r w:rsidR="0050440F" w:rsidRPr="00C00812">
        <w:rPr>
          <w:rStyle w:val="normaltextrun"/>
          <w:b/>
          <w:sz w:val="28"/>
          <w:szCs w:val="28"/>
        </w:rPr>
        <w:t>.1.</w:t>
      </w:r>
      <w:r w:rsidR="0050440F" w:rsidRPr="00034575">
        <w:rPr>
          <w:rStyle w:val="normaltextrun"/>
          <w:sz w:val="28"/>
          <w:szCs w:val="28"/>
        </w:rPr>
        <w:t xml:space="preserve"> </w:t>
      </w:r>
      <w:r w:rsidR="00606A6D" w:rsidRPr="00C00812">
        <w:rPr>
          <w:rStyle w:val="normaltextrun"/>
          <w:b/>
          <w:sz w:val="28"/>
          <w:szCs w:val="28"/>
        </w:rPr>
        <w:t>Права и обязанности Учредителя</w:t>
      </w:r>
      <w:r w:rsidR="0050440F" w:rsidRPr="00034575">
        <w:rPr>
          <w:rStyle w:val="normaltextrun"/>
          <w:sz w:val="28"/>
          <w:szCs w:val="28"/>
        </w:rPr>
        <w:t>: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.1.1. Принимать решение о создании Предприятия.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.1.2. Определять цели, предмет, виды деятельности Предприятия, а также давать согласие на участие Предприятия в ассоциациях и других объединениях коммерческих организаций.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.1.3. Определять порядок составления, утверждения и установления показателей планов (программы) финансово-хозяйственной деятельности Предприятия.</w:t>
      </w:r>
      <w:r w:rsidR="0050440F" w:rsidRPr="0003457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.1.4. Утверждать Устав Предприятия, вносить в него изменения.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.1.5. Принимать решение о реорганизации или ликвидации Предприятия в порядке, установленном законодательством, назначать ликвидационную комиссию и утверждать ликвидационные балансы Предприятия.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.1.6. Формировать уставный фонд муниципального Предприятия.</w:t>
      </w:r>
    </w:p>
    <w:p w:rsidR="00E64D8B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.1.7. Назначать на должность директора Предприятия, заключать с ним, изменять и прекращать трудовой договор в соответствии с трудовым законодательством и иными содержащими нормы трудового права нормативными правовыми актами.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.1.8.Утверждать бухгалтерскую отчетность и отчеты Предприятия.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</w:t>
      </w:r>
      <w:r w:rsidR="00606A6D">
        <w:rPr>
          <w:rStyle w:val="normaltextrun"/>
          <w:sz w:val="28"/>
          <w:szCs w:val="28"/>
        </w:rPr>
        <w:t>9</w:t>
      </w:r>
      <w:r w:rsidR="0050440F" w:rsidRPr="00034575">
        <w:rPr>
          <w:rStyle w:val="normaltextrun"/>
          <w:sz w:val="28"/>
          <w:szCs w:val="28"/>
        </w:rPr>
        <w:t>. Давать согласие на распоряжение недвижимым имуществом, а в случаях, установленных федеральными законами, нормативно-правовыми актами органов местного самоуправления или Уставом Предприятия, на совершение иных сделок.</w:t>
      </w:r>
      <w:r w:rsidR="0050440F" w:rsidRPr="0003457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.1.1</w:t>
      </w:r>
      <w:r w:rsidR="00606A6D">
        <w:rPr>
          <w:rStyle w:val="normaltextrun"/>
          <w:sz w:val="28"/>
          <w:szCs w:val="28"/>
        </w:rPr>
        <w:t>0</w:t>
      </w:r>
      <w:r w:rsidR="0050440F" w:rsidRPr="00034575">
        <w:rPr>
          <w:rStyle w:val="normaltextrun"/>
          <w:sz w:val="28"/>
          <w:szCs w:val="28"/>
        </w:rPr>
        <w:t>. Осуществлять контроль за использованием по назначению и сохранностью принадлежащего Предприятию имущества.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.1.1</w:t>
      </w:r>
      <w:r w:rsidR="00606A6D">
        <w:rPr>
          <w:rStyle w:val="normaltextrun"/>
          <w:sz w:val="28"/>
          <w:szCs w:val="28"/>
        </w:rPr>
        <w:t>1</w:t>
      </w:r>
      <w:r w:rsidR="0050440F" w:rsidRPr="00034575">
        <w:rPr>
          <w:rStyle w:val="normaltextrun"/>
          <w:sz w:val="28"/>
          <w:szCs w:val="28"/>
        </w:rPr>
        <w:t>. Утверждать показатели экономической эффективности деятельности Предприятия и контролировать их выполнение.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lastRenderedPageBreak/>
        <w:t>5</w:t>
      </w:r>
      <w:r w:rsidR="0050440F" w:rsidRPr="00034575">
        <w:rPr>
          <w:rStyle w:val="normaltextrun"/>
          <w:sz w:val="28"/>
          <w:szCs w:val="28"/>
        </w:rPr>
        <w:t>.1.1</w:t>
      </w:r>
      <w:r w:rsidR="00606A6D">
        <w:rPr>
          <w:rStyle w:val="normaltextrun"/>
          <w:sz w:val="28"/>
          <w:szCs w:val="28"/>
        </w:rPr>
        <w:t>2</w:t>
      </w:r>
      <w:r w:rsidR="0050440F" w:rsidRPr="00034575">
        <w:rPr>
          <w:rStyle w:val="normaltextrun"/>
          <w:sz w:val="28"/>
          <w:szCs w:val="28"/>
        </w:rPr>
        <w:t>. Давать согласие на создание филиалов и открытие представительств Предприятия.</w:t>
      </w:r>
      <w:r w:rsidR="0050440F" w:rsidRPr="0003457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.1.1</w:t>
      </w:r>
      <w:r w:rsidR="00606A6D">
        <w:rPr>
          <w:rStyle w:val="normaltextrun"/>
          <w:sz w:val="28"/>
          <w:szCs w:val="28"/>
        </w:rPr>
        <w:t>3</w:t>
      </w:r>
      <w:r w:rsidR="0050440F" w:rsidRPr="00034575">
        <w:rPr>
          <w:rStyle w:val="normaltextrun"/>
          <w:sz w:val="28"/>
          <w:szCs w:val="28"/>
        </w:rPr>
        <w:t>. Давать согласие на участие Предприятия в иных юридических лицах.</w:t>
      </w:r>
      <w:r w:rsidR="0050440F" w:rsidRPr="00034575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.1.1</w:t>
      </w:r>
      <w:r w:rsidR="00606A6D">
        <w:rPr>
          <w:rStyle w:val="normaltextrun"/>
          <w:sz w:val="28"/>
          <w:szCs w:val="28"/>
        </w:rPr>
        <w:t>4</w:t>
      </w:r>
      <w:r w:rsidR="0050440F" w:rsidRPr="00034575">
        <w:rPr>
          <w:rStyle w:val="normaltextrun"/>
          <w:sz w:val="28"/>
          <w:szCs w:val="28"/>
        </w:rPr>
        <w:t>. Давать согласие в случаях, предусмотренных </w:t>
      </w:r>
      <w:hyperlink r:id="rId10" w:history="1">
        <w:r w:rsidR="0050440F" w:rsidRPr="00034575">
          <w:rPr>
            <w:rStyle w:val="normaltextrun"/>
            <w:sz w:val="28"/>
            <w:szCs w:val="28"/>
          </w:rPr>
          <w:t>Федеральным законом от 14.11.2002 N 161-ФЗ "О государственных и муниципальных унитарных предприятиях"</w:t>
        </w:r>
      </w:hyperlink>
      <w:r w:rsidR="0050440F" w:rsidRPr="00034575">
        <w:rPr>
          <w:rStyle w:val="normaltextrun"/>
          <w:sz w:val="28"/>
          <w:szCs w:val="28"/>
        </w:rPr>
        <w:t>, на совершение крупных сделок, в совершении которых имеется заинтересованность, и иных сделок.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Принимать решения о проведении аудиторских проверок, утверждать аудитора и определять размер оплаты его услуг.</w:t>
      </w:r>
    </w:p>
    <w:p w:rsidR="00606A6D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C00812">
        <w:rPr>
          <w:rStyle w:val="normaltextrun"/>
          <w:b/>
          <w:sz w:val="28"/>
          <w:szCs w:val="28"/>
        </w:rPr>
        <w:t>5</w:t>
      </w:r>
      <w:r w:rsidR="0050440F" w:rsidRPr="00C00812">
        <w:rPr>
          <w:rStyle w:val="normaltextrun"/>
          <w:b/>
          <w:sz w:val="28"/>
          <w:szCs w:val="28"/>
        </w:rPr>
        <w:t xml:space="preserve">.2. </w:t>
      </w:r>
      <w:r w:rsidR="00606A6D" w:rsidRPr="00C00812">
        <w:rPr>
          <w:rStyle w:val="normaltextrun"/>
          <w:b/>
          <w:sz w:val="28"/>
          <w:szCs w:val="28"/>
        </w:rPr>
        <w:t>Права и обязанности директора: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Предприятие возглавляет директор, который является единоличным исполнительным органом Предприятия.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Права и обязанности директора, а также основания для расторжения трудовых отношений с ним регламентируются трудовым договором. Изменение и прекращение трудового договора с директором осуществляется в порядке, установленном трудовым законодательством и иными, содержащими нормы трудового права, нормативными правовыми актами.</w:t>
      </w:r>
    </w:p>
    <w:p w:rsidR="006A40D4" w:rsidRDefault="0003457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</w:t>
      </w:r>
      <w:r w:rsidR="0050440F" w:rsidRPr="00034575">
        <w:rPr>
          <w:rStyle w:val="normaltextrun"/>
          <w:sz w:val="28"/>
          <w:szCs w:val="28"/>
        </w:rPr>
        <w:t>иректор Предприятия подотчетен Учредителю.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 xml:space="preserve">.3. </w:t>
      </w:r>
      <w:r w:rsidR="00034575">
        <w:rPr>
          <w:rStyle w:val="normaltextrun"/>
          <w:sz w:val="28"/>
          <w:szCs w:val="28"/>
        </w:rPr>
        <w:t>Д</w:t>
      </w:r>
      <w:r w:rsidR="0050440F" w:rsidRPr="00034575">
        <w:rPr>
          <w:rStyle w:val="normaltextrun"/>
          <w:sz w:val="28"/>
          <w:szCs w:val="28"/>
        </w:rPr>
        <w:t>иректор действует от имени Предприятия без доверенности, в том числе представляет его интересы, совершает, в установленном порядке, сделки от имени Предприятия, утверждает структуру и штат Предприятия, осуществляет прием на работу работников Предприятия, заключает с ними, изменяет и прекращает трудовые договоры, издает приказы, выдает доверенности в порядке, установленном законодательством.</w:t>
      </w:r>
    </w:p>
    <w:p w:rsidR="006A40D4" w:rsidRDefault="0003457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Д</w:t>
      </w:r>
      <w:r w:rsidR="0050440F" w:rsidRPr="00034575">
        <w:rPr>
          <w:rStyle w:val="normaltextrun"/>
          <w:sz w:val="28"/>
          <w:szCs w:val="28"/>
        </w:rPr>
        <w:t>иректор Предприятия организует выпол</w:t>
      </w:r>
      <w:r>
        <w:rPr>
          <w:rStyle w:val="normaltextrun"/>
          <w:sz w:val="28"/>
          <w:szCs w:val="28"/>
        </w:rPr>
        <w:t>нение решений Учредителя.</w:t>
      </w:r>
      <w:r>
        <w:rPr>
          <w:rStyle w:val="normaltextrun"/>
          <w:sz w:val="28"/>
          <w:szCs w:val="28"/>
        </w:rPr>
        <w:br/>
      </w:r>
      <w:r w:rsidR="00414F05">
        <w:rPr>
          <w:rStyle w:val="normaltextrun"/>
          <w:sz w:val="28"/>
          <w:szCs w:val="28"/>
        </w:rPr>
        <w:t>5</w:t>
      </w:r>
      <w:r>
        <w:rPr>
          <w:rStyle w:val="normaltextrun"/>
          <w:sz w:val="28"/>
          <w:szCs w:val="28"/>
        </w:rPr>
        <w:t>.4. Д</w:t>
      </w:r>
      <w:r w:rsidR="0050440F" w:rsidRPr="00034575">
        <w:rPr>
          <w:rStyle w:val="normaltextrun"/>
          <w:sz w:val="28"/>
          <w:szCs w:val="28"/>
        </w:rPr>
        <w:t>иректор Предприятия не вправе быть учредителем (участником) юридического лица, занимать должности и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заниматься предпринимательской деятельностью, быть единоличным исполнительным органом или членом коллегиального исполнительного органа коммерческой организации, за исключением случаев, если участие в органах коммерческой организации входит в должностные обязанности данного руководителя, а также принимать участие в забастовках.</w:t>
      </w:r>
      <w:r w:rsidR="0050440F" w:rsidRPr="00034575">
        <w:rPr>
          <w:rStyle w:val="normaltextrun"/>
          <w:sz w:val="28"/>
          <w:szCs w:val="28"/>
        </w:rPr>
        <w:br/>
      </w:r>
      <w:r w:rsidR="00414F05">
        <w:rPr>
          <w:rStyle w:val="normaltextrun"/>
          <w:sz w:val="28"/>
          <w:szCs w:val="28"/>
        </w:rPr>
        <w:t>5</w:t>
      </w:r>
      <w:r w:rsidR="00E62C87">
        <w:rPr>
          <w:rStyle w:val="normaltextrun"/>
          <w:sz w:val="28"/>
          <w:szCs w:val="28"/>
        </w:rPr>
        <w:t>.5</w:t>
      </w:r>
      <w:r w:rsidR="0050440F" w:rsidRPr="00E62C87">
        <w:rPr>
          <w:rStyle w:val="normaltextrun"/>
          <w:sz w:val="28"/>
          <w:szCs w:val="28"/>
        </w:rPr>
        <w:t>.</w:t>
      </w:r>
      <w:r w:rsidR="0050440F" w:rsidRPr="00034575">
        <w:rPr>
          <w:rStyle w:val="normaltextrun"/>
          <w:color w:val="FF0000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Д</w:t>
      </w:r>
      <w:r w:rsidR="0050440F" w:rsidRPr="00034575">
        <w:rPr>
          <w:rStyle w:val="normaltextrun"/>
          <w:sz w:val="28"/>
          <w:szCs w:val="28"/>
        </w:rPr>
        <w:t>иректор Предприятия отчитывается о деятельности Предприятия в порядке и в сроки, которые определяются Учредителем.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Сделка, в совершении которой имеется заинтересованность директора Предприятия, не может совершаться Предприятием без согласия Учредителя.</w:t>
      </w:r>
      <w:r w:rsidRPr="00034575">
        <w:rPr>
          <w:rStyle w:val="normaltextrun"/>
          <w:sz w:val="28"/>
          <w:szCs w:val="28"/>
        </w:rPr>
        <w:br/>
      </w:r>
      <w:r w:rsidR="00414F05">
        <w:rPr>
          <w:rStyle w:val="normaltextrun"/>
          <w:sz w:val="28"/>
          <w:szCs w:val="28"/>
        </w:rPr>
        <w:t>5</w:t>
      </w:r>
      <w:r w:rsidRPr="00034575">
        <w:rPr>
          <w:rStyle w:val="normaltextrun"/>
          <w:sz w:val="28"/>
          <w:szCs w:val="28"/>
        </w:rPr>
        <w:t xml:space="preserve">.6. </w:t>
      </w:r>
      <w:r w:rsidR="00034575">
        <w:rPr>
          <w:rStyle w:val="normaltextrun"/>
          <w:sz w:val="28"/>
          <w:szCs w:val="28"/>
        </w:rPr>
        <w:t>Д</w:t>
      </w:r>
      <w:r w:rsidRPr="00034575">
        <w:rPr>
          <w:rStyle w:val="normaltextrun"/>
          <w:sz w:val="28"/>
          <w:szCs w:val="28"/>
        </w:rPr>
        <w:t>иректор Предприятия при осуществлении своих прав и исполнении обязанностей должен действовать в интересах Предприятия добросовестно и разумно.</w:t>
      </w:r>
      <w:r w:rsidRPr="00034575">
        <w:rPr>
          <w:rStyle w:val="normaltextrun"/>
          <w:sz w:val="28"/>
          <w:szCs w:val="28"/>
        </w:rPr>
        <w:br/>
      </w:r>
      <w:r w:rsidR="00034575">
        <w:rPr>
          <w:rStyle w:val="normaltextrun"/>
          <w:sz w:val="28"/>
          <w:szCs w:val="28"/>
        </w:rPr>
        <w:t>Д</w:t>
      </w:r>
      <w:r w:rsidRPr="00034575">
        <w:rPr>
          <w:rStyle w:val="normaltextrun"/>
          <w:sz w:val="28"/>
          <w:szCs w:val="28"/>
        </w:rPr>
        <w:t>иректор Предприятия несет в установленном законом порядке ответственность за убытки, причиненные Предприятию его виновными действиями (бездействием), в том числе в случае утраты имущества Предприятия.</w:t>
      </w:r>
    </w:p>
    <w:p w:rsidR="00606A6D" w:rsidRPr="00C00812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</w:rPr>
      </w:pPr>
      <w:r w:rsidRPr="00C00812">
        <w:rPr>
          <w:rStyle w:val="normaltextrun"/>
          <w:b/>
          <w:sz w:val="28"/>
          <w:szCs w:val="28"/>
        </w:rPr>
        <w:lastRenderedPageBreak/>
        <w:t>5</w:t>
      </w:r>
      <w:r w:rsidR="0050440F" w:rsidRPr="00C00812">
        <w:rPr>
          <w:rStyle w:val="normaltextrun"/>
          <w:b/>
          <w:sz w:val="28"/>
          <w:szCs w:val="28"/>
        </w:rPr>
        <w:t xml:space="preserve">.7. </w:t>
      </w:r>
      <w:r w:rsidR="00606A6D" w:rsidRPr="00C00812">
        <w:rPr>
          <w:rStyle w:val="normaltextrun"/>
          <w:b/>
          <w:sz w:val="28"/>
          <w:szCs w:val="28"/>
        </w:rPr>
        <w:t>Права и обязанности Предприятия: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Предприятие обязано публиковать отчетность о своей деятельности в случаях, предусмотренных законодательством Российской Федерации.</w:t>
      </w:r>
    </w:p>
    <w:p w:rsidR="006A40D4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>.8. Предприятие обязано хранить следующие документы: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учредительные документы Предприятия, а также изменения и дополнения, внесенные в учредительные документы и зарегистрированные в установленном порядке;</w:t>
      </w:r>
      <w:r w:rsidRPr="00034575">
        <w:rPr>
          <w:rStyle w:val="normaltextrun"/>
          <w:sz w:val="28"/>
          <w:szCs w:val="28"/>
        </w:rPr>
        <w:br/>
        <w:t>- решения Учредителя о создании Предприятия и об утверждении перечня имущества, передаваемого Предприятию в хозяйственное ведение, о денежной оценке уставного фонда Предприятия, а также иные решения, связанные с созданием Предприятия;</w:t>
      </w:r>
    </w:p>
    <w:p w:rsidR="00E62C87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документ, подтверждающий государственную регистрацию предприятия;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документы, подтверждающие права Предприятия на имущество, находящееся на его балансе;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внутренние документы Предприятия;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положения о филиалах и представительствах Предприятия;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решения Учредителя, касающиеся деятельности Предприятия;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списки аффилированных лиц Предприятия;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аудиторские заключения, заключения органов государственного или муниципального финансового контроля;</w:t>
      </w:r>
    </w:p>
    <w:p w:rsidR="006A40D4" w:rsidRDefault="0050440F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  <w:sz w:val="28"/>
          <w:szCs w:val="28"/>
        </w:rPr>
        <w:t>- иные документы, предусмотренные федеральными законами и иными нормативными правовыми актами, настоящим Уставом, внутренними документами Предприятия, решениями Учредителя и генерального директора Предприятия.</w:t>
      </w:r>
      <w:r w:rsidRPr="00034575">
        <w:rPr>
          <w:rStyle w:val="normaltextrun"/>
          <w:sz w:val="28"/>
          <w:szCs w:val="28"/>
        </w:rPr>
        <w:br/>
      </w:r>
      <w:r w:rsidR="00414F05">
        <w:rPr>
          <w:rStyle w:val="normaltextrun"/>
          <w:sz w:val="28"/>
          <w:szCs w:val="28"/>
        </w:rPr>
        <w:t>5</w:t>
      </w:r>
      <w:r w:rsidRPr="00034575">
        <w:rPr>
          <w:rStyle w:val="normaltextrun"/>
          <w:sz w:val="28"/>
          <w:szCs w:val="28"/>
        </w:rPr>
        <w:t xml:space="preserve">.9. Предприятие хранит документы, предусмотренные пунктом </w:t>
      </w:r>
      <w:r w:rsidR="00E62C87">
        <w:rPr>
          <w:rStyle w:val="normaltextrun"/>
          <w:sz w:val="28"/>
          <w:szCs w:val="28"/>
        </w:rPr>
        <w:t>6</w:t>
      </w:r>
      <w:r w:rsidRPr="00034575">
        <w:rPr>
          <w:rStyle w:val="normaltextrun"/>
          <w:sz w:val="28"/>
          <w:szCs w:val="28"/>
        </w:rPr>
        <w:t>.8 настоящего У</w:t>
      </w:r>
      <w:r w:rsidR="00034575">
        <w:rPr>
          <w:rStyle w:val="normaltextrun"/>
          <w:sz w:val="28"/>
          <w:szCs w:val="28"/>
        </w:rPr>
        <w:t>става, по месту нахождения его</w:t>
      </w:r>
      <w:r w:rsidRPr="00034575">
        <w:rPr>
          <w:rStyle w:val="normaltextrun"/>
          <w:sz w:val="28"/>
          <w:szCs w:val="28"/>
        </w:rPr>
        <w:t xml:space="preserve"> директора.</w:t>
      </w:r>
    </w:p>
    <w:p w:rsidR="0050440F" w:rsidRPr="00034575" w:rsidRDefault="00414F05" w:rsidP="006A40D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5</w:t>
      </w:r>
      <w:r w:rsidR="0050440F" w:rsidRPr="00034575">
        <w:rPr>
          <w:rStyle w:val="normaltextrun"/>
          <w:sz w:val="28"/>
          <w:szCs w:val="28"/>
        </w:rPr>
        <w:t xml:space="preserve">.10. При ликвидации Предприятия документы, предусмотренные пунктом </w:t>
      </w:r>
      <w:r w:rsidR="00E62C87">
        <w:rPr>
          <w:rStyle w:val="normaltextrun"/>
          <w:sz w:val="28"/>
          <w:szCs w:val="28"/>
        </w:rPr>
        <w:t>6</w:t>
      </w:r>
      <w:r w:rsidR="0050440F" w:rsidRPr="00034575">
        <w:rPr>
          <w:rStyle w:val="normaltextrun"/>
          <w:sz w:val="28"/>
          <w:szCs w:val="28"/>
        </w:rPr>
        <w:t>.8 настоящего Устава, передаются на хранение в архив в порядке, установленном законодательством Российской Федерации.</w:t>
      </w:r>
    </w:p>
    <w:p w:rsidR="00FD1FC1" w:rsidRPr="00034575" w:rsidRDefault="00FD1FC1" w:rsidP="00034575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034575">
        <w:rPr>
          <w:rStyle w:val="normaltextrun"/>
        </w:rPr>
        <w:t> </w:t>
      </w:r>
    </w:p>
    <w:p w:rsidR="00CF1B34" w:rsidRPr="008B0939" w:rsidRDefault="00BC6D62" w:rsidP="00CF1B34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Style w:val="normaltextrun"/>
          <w:b/>
          <w:sz w:val="28"/>
          <w:szCs w:val="28"/>
        </w:rPr>
      </w:pPr>
      <w:r>
        <w:rPr>
          <w:rStyle w:val="normaltextrun"/>
          <w:b/>
          <w:sz w:val="28"/>
          <w:szCs w:val="28"/>
        </w:rPr>
        <w:t>6</w:t>
      </w:r>
      <w:r w:rsidR="00CF1B34" w:rsidRPr="008B0939">
        <w:rPr>
          <w:rStyle w:val="normaltextrun"/>
          <w:b/>
          <w:sz w:val="28"/>
          <w:szCs w:val="28"/>
        </w:rPr>
        <w:t>. Труд и социальное обеспечение</w:t>
      </w:r>
    </w:p>
    <w:p w:rsidR="006A40D4" w:rsidRDefault="00BC6D62" w:rsidP="006A40D4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CF1B34" w:rsidRPr="00CF1B34">
        <w:rPr>
          <w:rStyle w:val="normaltextrun"/>
          <w:sz w:val="28"/>
          <w:szCs w:val="28"/>
        </w:rPr>
        <w:t>.1. Все лица, участвующие своим трудом в деятельности Предприятия на основе трудового договора, составляют трудовой коллектив Предприятия.</w:t>
      </w:r>
    </w:p>
    <w:p w:rsidR="006A40D4" w:rsidRDefault="00BC6D6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CF1B34" w:rsidRPr="00CF1B34">
        <w:rPr>
          <w:rStyle w:val="normaltextrun"/>
          <w:sz w:val="28"/>
          <w:szCs w:val="28"/>
        </w:rPr>
        <w:t>.2. Порядок найма и увольнения, формы и системы оплаты труда, продолжительность и распорядок рабочего дня, продолжительность и порядок предоставления выходных дней, ежегодных и дополнительных отпусков, минимум трудового участия и другие вопросы деятельности членов трудового коллектива Предприятия регулируются законодательством Российской Федерации, правовыми актами органов местного самоуправления, внутренними документами Предприятия.</w:t>
      </w:r>
    </w:p>
    <w:p w:rsidR="006A40D4" w:rsidRDefault="00BC6D6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CF1B34" w:rsidRPr="00CF1B34">
        <w:rPr>
          <w:rStyle w:val="normaltextrun"/>
          <w:sz w:val="28"/>
          <w:szCs w:val="28"/>
        </w:rPr>
        <w:t>.3. Работникам Предприятия гарантируется минимальная заработная плата, предусмотренная законодательством Российской Федерации.</w:t>
      </w:r>
    </w:p>
    <w:p w:rsidR="00E62C87" w:rsidRDefault="00BC6D62" w:rsidP="00BC6D6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6</w:t>
      </w:r>
      <w:r w:rsidR="00CF1B34" w:rsidRPr="00CF1B34">
        <w:rPr>
          <w:rStyle w:val="normaltextrun"/>
          <w:sz w:val="28"/>
          <w:szCs w:val="28"/>
        </w:rPr>
        <w:t>.4. Предприятие обеспечивает в соответствии с действующим законодательством:</w:t>
      </w:r>
    </w:p>
    <w:p w:rsidR="00CF1B34" w:rsidRPr="00CF1B34" w:rsidRDefault="00CF1B34" w:rsidP="006A40D4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CF1B34">
        <w:rPr>
          <w:rStyle w:val="normaltextrun"/>
          <w:sz w:val="28"/>
          <w:szCs w:val="28"/>
        </w:rPr>
        <w:lastRenderedPageBreak/>
        <w:t>- социальное развитие коллектива, включая условия труда, жизни и здоровья работающих;</w:t>
      </w:r>
      <w:r w:rsidRPr="00CF1B34">
        <w:rPr>
          <w:rStyle w:val="normaltextrun"/>
          <w:sz w:val="28"/>
          <w:szCs w:val="28"/>
        </w:rPr>
        <w:br/>
        <w:t>- обязательное медицинское страхование членов трудового коллектива.</w:t>
      </w:r>
    </w:p>
    <w:p w:rsidR="00FD1FC1" w:rsidRPr="00CF1B34" w:rsidRDefault="00FD1FC1" w:rsidP="00FD1FC1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</w:p>
    <w:p w:rsidR="00FD1FC1" w:rsidRDefault="00BC6D62" w:rsidP="00FD1FC1">
      <w:pPr>
        <w:pStyle w:val="paragraph"/>
        <w:spacing w:before="0" w:beforeAutospacing="0" w:after="0" w:afterAutospacing="0"/>
        <w:ind w:firstLine="4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7</w:t>
      </w:r>
      <w:r w:rsidR="00FD1FC1">
        <w:rPr>
          <w:rStyle w:val="normaltextrun"/>
          <w:b/>
          <w:bCs/>
          <w:sz w:val="28"/>
          <w:szCs w:val="28"/>
        </w:rPr>
        <w:t>. Реорганизация и ликвидация Предприятия</w:t>
      </w:r>
      <w:r w:rsidR="00FD1FC1">
        <w:rPr>
          <w:rStyle w:val="eop"/>
          <w:sz w:val="28"/>
          <w:szCs w:val="28"/>
        </w:rPr>
        <w:t> </w:t>
      </w:r>
    </w:p>
    <w:p w:rsidR="006A40D4" w:rsidRDefault="00BC6D6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.1. Предприятие может быть реорганизовано по решению Учредителя, а также в случаях, установленных законом, по решению уполномоченных государственн</w:t>
      </w:r>
      <w:r w:rsidR="006A40D4">
        <w:rPr>
          <w:rStyle w:val="normaltextrun"/>
          <w:sz w:val="28"/>
          <w:szCs w:val="28"/>
        </w:rPr>
        <w:t>ых органов или по решению суда.</w:t>
      </w:r>
    </w:p>
    <w:p w:rsidR="00BD77AE" w:rsidRDefault="00BC6D62" w:rsidP="00E62C8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.2. Реорганизация Предприятия может быть осуществлена в форме:</w:t>
      </w:r>
      <w:r w:rsidR="008B0939" w:rsidRPr="008B0939">
        <w:rPr>
          <w:rStyle w:val="normaltextrun"/>
          <w:sz w:val="28"/>
          <w:szCs w:val="28"/>
        </w:rPr>
        <w:br/>
        <w:t>- слияния двух или нескольких унитарных предприятий;</w:t>
      </w:r>
      <w:r w:rsidR="008B0939" w:rsidRPr="008B0939">
        <w:rPr>
          <w:rStyle w:val="normaltextrun"/>
          <w:sz w:val="28"/>
          <w:szCs w:val="28"/>
        </w:rPr>
        <w:br/>
        <w:t>- присоединения к Предприятию одного или нескольких унитарных предприятий;</w:t>
      </w:r>
      <w:r w:rsidR="008B0939" w:rsidRPr="008B0939">
        <w:rPr>
          <w:rStyle w:val="normaltextrun"/>
          <w:sz w:val="28"/>
          <w:szCs w:val="28"/>
        </w:rPr>
        <w:br/>
        <w:t>- разделения Предприятия на два или несколько унитарных предприятий;</w:t>
      </w:r>
      <w:r w:rsidR="008B0939" w:rsidRPr="008B0939">
        <w:rPr>
          <w:rStyle w:val="normaltextrun"/>
          <w:sz w:val="28"/>
          <w:szCs w:val="28"/>
        </w:rPr>
        <w:br/>
        <w:t>- выделения из Предприятия одного или нескольких унитарных предприятий;</w:t>
      </w:r>
      <w:r w:rsidR="008B0939" w:rsidRPr="008B0939">
        <w:rPr>
          <w:rStyle w:val="normaltextrun"/>
          <w:sz w:val="28"/>
          <w:szCs w:val="28"/>
        </w:rPr>
        <w:br/>
        <w:t>- преобразования Предприятия в юридическое лицо иной организационно-правовой формы в предусмотренных законодательством Российской Федерации случаях.</w:t>
      </w:r>
      <w:r w:rsidR="008B0939" w:rsidRPr="008B0939">
        <w:rPr>
          <w:rStyle w:val="normaltextrun"/>
          <w:sz w:val="28"/>
          <w:szCs w:val="28"/>
        </w:rPr>
        <w:br/>
      </w: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.3. Предприятие считается реорганизованным, за исключением случаев реорганизации в форме присоединения, с момента государственной регистрации вновь возникших юридических лиц.</w:t>
      </w:r>
    </w:p>
    <w:p w:rsidR="00BD77AE" w:rsidRDefault="008B0939" w:rsidP="008B0939">
      <w:pPr>
        <w:pStyle w:val="paragraph"/>
        <w:spacing w:before="0" w:beforeAutospacing="0" w:after="0" w:afterAutospacing="0"/>
        <w:ind w:firstLine="420"/>
        <w:jc w:val="both"/>
        <w:textAlignment w:val="baseline"/>
        <w:rPr>
          <w:rStyle w:val="normaltextrun"/>
          <w:sz w:val="28"/>
          <w:szCs w:val="28"/>
        </w:rPr>
      </w:pPr>
      <w:r w:rsidRPr="008B0939">
        <w:rPr>
          <w:rStyle w:val="normaltextrun"/>
          <w:sz w:val="28"/>
          <w:szCs w:val="28"/>
        </w:rPr>
        <w:t>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предприятия.</w:t>
      </w:r>
    </w:p>
    <w:p w:rsidR="00BD77AE" w:rsidRDefault="00BC6D62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.4. Предприятие может быть ликвидировано по решению Учредителя, а также по решению суда.</w:t>
      </w:r>
    </w:p>
    <w:p w:rsidR="00BD77AE" w:rsidRDefault="008B0939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B0939">
        <w:rPr>
          <w:rStyle w:val="normaltextrun"/>
          <w:sz w:val="28"/>
          <w:szCs w:val="28"/>
        </w:rPr>
        <w:t>Ликвидация Предприятия влечет за собой его прекращение без перехода прав и обязанностей в порядке правопреемства к другим лицам.</w:t>
      </w:r>
    </w:p>
    <w:p w:rsidR="00BD77AE" w:rsidRDefault="008B0939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B0939">
        <w:rPr>
          <w:rStyle w:val="normaltextrun"/>
          <w:sz w:val="28"/>
          <w:szCs w:val="28"/>
        </w:rPr>
        <w:t>В случае принятия решения о ликвидации Предприятия Учредитель назначает ликвидационную комиссию.</w:t>
      </w:r>
    </w:p>
    <w:p w:rsidR="00414F05" w:rsidRDefault="008B0939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B0939">
        <w:rPr>
          <w:rStyle w:val="normaltextrun"/>
          <w:sz w:val="28"/>
          <w:szCs w:val="28"/>
        </w:rPr>
        <w:t>С момента назначения ликвидационной комиссии к ней переходят полномочия по управлению делами Предприятия. Ликвидационная комиссия от имени ликвидируемого Предприятия выступает в суде.</w:t>
      </w:r>
    </w:p>
    <w:p w:rsidR="00BD77AE" w:rsidRDefault="00BC6D62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.5. В случае, если при проведении ликвидации Предприятия установлена его неспособность удовлетворить требования кредиторов в полном объеме, руководитель Предприятия или ликвидационная комиссия должны обратиться в арбитражный суд с заявлением о признании Предприятия банкротом.</w:t>
      </w:r>
    </w:p>
    <w:p w:rsidR="006A40D4" w:rsidRDefault="008B0939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 w:rsidRPr="008B0939">
        <w:rPr>
          <w:rStyle w:val="normaltextrun"/>
          <w:sz w:val="28"/>
          <w:szCs w:val="28"/>
        </w:rPr>
        <w:t>Ликвидация Предприятия считается завершенной, а Предприятие - прекр</w:t>
      </w:r>
      <w:bookmarkStart w:id="0" w:name="_GoBack"/>
      <w:bookmarkEnd w:id="0"/>
      <w:r w:rsidRPr="008B0939">
        <w:rPr>
          <w:rStyle w:val="normaltextrun"/>
          <w:sz w:val="28"/>
          <w:szCs w:val="28"/>
        </w:rPr>
        <w:t>атившим свою деятельность после внесения об этом записи в Единый государственный реестр юридических лиц.</w:t>
      </w:r>
    </w:p>
    <w:p w:rsidR="008B0939" w:rsidRPr="008B0939" w:rsidRDefault="00BC6D62" w:rsidP="00414F0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7</w:t>
      </w:r>
      <w:r w:rsidR="008B0939" w:rsidRPr="008B0939">
        <w:rPr>
          <w:rStyle w:val="normaltextrun"/>
          <w:sz w:val="28"/>
          <w:szCs w:val="28"/>
        </w:rPr>
        <w:t>.6. Порядок ликвидации Предприятия определяется </w:t>
      </w:r>
      <w:hyperlink r:id="rId11" w:history="1">
        <w:r w:rsidR="008B0939" w:rsidRPr="008B0939">
          <w:rPr>
            <w:rStyle w:val="normaltextrun"/>
            <w:sz w:val="28"/>
            <w:szCs w:val="28"/>
          </w:rPr>
          <w:t>Гражданским кодексом Российской Федерации</w:t>
        </w:r>
      </w:hyperlink>
      <w:r w:rsidR="008B0939" w:rsidRPr="008B0939">
        <w:rPr>
          <w:rStyle w:val="normaltextrun"/>
          <w:sz w:val="28"/>
          <w:szCs w:val="28"/>
        </w:rPr>
        <w:t>, </w:t>
      </w:r>
      <w:hyperlink r:id="rId12" w:history="1">
        <w:r w:rsidR="008B0939" w:rsidRPr="008B0939">
          <w:rPr>
            <w:rStyle w:val="normaltextrun"/>
            <w:sz w:val="28"/>
            <w:szCs w:val="28"/>
          </w:rPr>
          <w:t>Федеральным законом от 14.11.2002 N 161-ФЗ "О государственных и муниципальных унитарных предприятиях"</w:t>
        </w:r>
      </w:hyperlink>
      <w:r w:rsidR="008B0939" w:rsidRPr="008B0939">
        <w:rPr>
          <w:rStyle w:val="normaltextrun"/>
          <w:sz w:val="28"/>
          <w:szCs w:val="28"/>
        </w:rPr>
        <w:t> и иными нормативными правовыми актами.</w:t>
      </w:r>
    </w:p>
    <w:p w:rsidR="00105B0D" w:rsidRDefault="00FD1FC1" w:rsidP="00414F05">
      <w:pPr>
        <w:pStyle w:val="paragraph"/>
        <w:spacing w:before="0" w:beforeAutospacing="0" w:after="0" w:afterAutospacing="0"/>
        <w:ind w:firstLine="420"/>
        <w:jc w:val="both"/>
        <w:textAlignment w:val="baseline"/>
      </w:pPr>
      <w:r w:rsidRPr="008B0939">
        <w:rPr>
          <w:rStyle w:val="normaltextrun"/>
        </w:rPr>
        <w:t> </w:t>
      </w:r>
    </w:p>
    <w:sectPr w:rsidR="00105B0D" w:rsidSect="00C22705">
      <w:footerReference w:type="default" r:id="rId13"/>
      <w:pgSz w:w="11906" w:h="16838"/>
      <w:pgMar w:top="993" w:right="850" w:bottom="851" w:left="1276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F17" w:rsidRDefault="00BE5F17" w:rsidP="006E127C">
      <w:pPr>
        <w:spacing w:after="0" w:line="240" w:lineRule="auto"/>
      </w:pPr>
      <w:r>
        <w:separator/>
      </w:r>
    </w:p>
  </w:endnote>
  <w:endnote w:type="continuationSeparator" w:id="0">
    <w:p w:rsidR="00BE5F17" w:rsidRDefault="00BE5F17" w:rsidP="006E1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6265272"/>
      <w:docPartObj>
        <w:docPartGallery w:val="Page Numbers (Bottom of Page)"/>
        <w:docPartUnique/>
      </w:docPartObj>
    </w:sdtPr>
    <w:sdtContent>
      <w:p w:rsidR="00C22705" w:rsidRDefault="00883B3C">
        <w:pPr>
          <w:pStyle w:val="a5"/>
          <w:jc w:val="right"/>
        </w:pPr>
        <w:r>
          <w:fldChar w:fldCharType="begin"/>
        </w:r>
        <w:r w:rsidR="00C22705">
          <w:instrText>PAGE   \* MERGEFORMAT</w:instrText>
        </w:r>
        <w:r>
          <w:fldChar w:fldCharType="separate"/>
        </w:r>
        <w:r w:rsidR="00DA13E1">
          <w:rPr>
            <w:noProof/>
          </w:rPr>
          <w:t>9</w:t>
        </w:r>
        <w:r>
          <w:fldChar w:fldCharType="end"/>
        </w:r>
      </w:p>
    </w:sdtContent>
  </w:sdt>
  <w:p w:rsidR="00C22705" w:rsidRDefault="00C227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F17" w:rsidRDefault="00BE5F17" w:rsidP="006E127C">
      <w:pPr>
        <w:spacing w:after="0" w:line="240" w:lineRule="auto"/>
      </w:pPr>
      <w:r>
        <w:separator/>
      </w:r>
    </w:p>
  </w:footnote>
  <w:footnote w:type="continuationSeparator" w:id="0">
    <w:p w:rsidR="00BE5F17" w:rsidRDefault="00BE5F17" w:rsidP="006E1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044"/>
    <w:multiLevelType w:val="multilevel"/>
    <w:tmpl w:val="BEC40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9752D"/>
    <w:multiLevelType w:val="multilevel"/>
    <w:tmpl w:val="17E04F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37EE1"/>
    <w:multiLevelType w:val="multilevel"/>
    <w:tmpl w:val="C3EA99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C1CE1"/>
    <w:multiLevelType w:val="multilevel"/>
    <w:tmpl w:val="33F492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08C22A3E"/>
    <w:multiLevelType w:val="multilevel"/>
    <w:tmpl w:val="B148AF48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0959427D"/>
    <w:multiLevelType w:val="multilevel"/>
    <w:tmpl w:val="D03638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225527"/>
    <w:multiLevelType w:val="multilevel"/>
    <w:tmpl w:val="EFC60F7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2B6E19"/>
    <w:multiLevelType w:val="multilevel"/>
    <w:tmpl w:val="144018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D57233"/>
    <w:multiLevelType w:val="multilevel"/>
    <w:tmpl w:val="AC5E3C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646CD1"/>
    <w:multiLevelType w:val="multilevel"/>
    <w:tmpl w:val="95A2F1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0556D6"/>
    <w:multiLevelType w:val="multilevel"/>
    <w:tmpl w:val="40AA0852"/>
    <w:lvl w:ilvl="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>
    <w:nsid w:val="0F154EFD"/>
    <w:multiLevelType w:val="multilevel"/>
    <w:tmpl w:val="E9202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893213"/>
    <w:multiLevelType w:val="multilevel"/>
    <w:tmpl w:val="A3347D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180E53"/>
    <w:multiLevelType w:val="multilevel"/>
    <w:tmpl w:val="5802C6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61C62DC"/>
    <w:multiLevelType w:val="multilevel"/>
    <w:tmpl w:val="B5562B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5123D0"/>
    <w:multiLevelType w:val="multilevel"/>
    <w:tmpl w:val="56D45B2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FD22D5"/>
    <w:multiLevelType w:val="multilevel"/>
    <w:tmpl w:val="0F3603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DCB1F85"/>
    <w:multiLevelType w:val="multilevel"/>
    <w:tmpl w:val="A218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4674232"/>
    <w:multiLevelType w:val="multilevel"/>
    <w:tmpl w:val="630E83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C46702"/>
    <w:multiLevelType w:val="multilevel"/>
    <w:tmpl w:val="04D0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4B1CF6"/>
    <w:multiLevelType w:val="multilevel"/>
    <w:tmpl w:val="7D5223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6E65DE"/>
    <w:multiLevelType w:val="multilevel"/>
    <w:tmpl w:val="620CB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A400F8"/>
    <w:multiLevelType w:val="multilevel"/>
    <w:tmpl w:val="D3227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6755F"/>
    <w:multiLevelType w:val="multilevel"/>
    <w:tmpl w:val="0CA0A4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DC5295"/>
    <w:multiLevelType w:val="multilevel"/>
    <w:tmpl w:val="BE4019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41529E"/>
    <w:multiLevelType w:val="multilevel"/>
    <w:tmpl w:val="79A40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1DC104D"/>
    <w:multiLevelType w:val="multilevel"/>
    <w:tmpl w:val="14E015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473E84"/>
    <w:multiLevelType w:val="multilevel"/>
    <w:tmpl w:val="FA588E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4A411E"/>
    <w:multiLevelType w:val="multilevel"/>
    <w:tmpl w:val="C616F5D0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9">
    <w:nsid w:val="3D2165C1"/>
    <w:multiLevelType w:val="multilevel"/>
    <w:tmpl w:val="DB34D7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9C1C71"/>
    <w:multiLevelType w:val="multilevel"/>
    <w:tmpl w:val="A83478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FCA56F4"/>
    <w:multiLevelType w:val="multilevel"/>
    <w:tmpl w:val="460E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EF3E9A"/>
    <w:multiLevelType w:val="multilevel"/>
    <w:tmpl w:val="0DA4A34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4A206766"/>
    <w:multiLevelType w:val="multilevel"/>
    <w:tmpl w:val="DEF645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3A59FA"/>
    <w:multiLevelType w:val="multilevel"/>
    <w:tmpl w:val="0C661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106707"/>
    <w:multiLevelType w:val="multilevel"/>
    <w:tmpl w:val="A218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514C1900"/>
    <w:multiLevelType w:val="multilevel"/>
    <w:tmpl w:val="749C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E20237"/>
    <w:multiLevelType w:val="multilevel"/>
    <w:tmpl w:val="4CD032A8"/>
    <w:lvl w:ilvl="0">
      <w:start w:val="1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8">
    <w:nsid w:val="53DD7C06"/>
    <w:multiLevelType w:val="multilevel"/>
    <w:tmpl w:val="9384B93E"/>
    <w:lvl w:ilvl="0">
      <w:start w:val="1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39">
    <w:nsid w:val="5A01311D"/>
    <w:multiLevelType w:val="multilevel"/>
    <w:tmpl w:val="E0D4E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4F5294"/>
    <w:multiLevelType w:val="multilevel"/>
    <w:tmpl w:val="A224D1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CF41EB"/>
    <w:multiLevelType w:val="multilevel"/>
    <w:tmpl w:val="4356BE9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107A53"/>
    <w:multiLevelType w:val="multilevel"/>
    <w:tmpl w:val="16B683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6F46C7"/>
    <w:multiLevelType w:val="multilevel"/>
    <w:tmpl w:val="66960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7A560A4"/>
    <w:multiLevelType w:val="multilevel"/>
    <w:tmpl w:val="64B01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D91754"/>
    <w:multiLevelType w:val="multilevel"/>
    <w:tmpl w:val="63D0AE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B945883"/>
    <w:multiLevelType w:val="multilevel"/>
    <w:tmpl w:val="E774D1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7">
    <w:nsid w:val="6CA55658"/>
    <w:multiLevelType w:val="multilevel"/>
    <w:tmpl w:val="5AE21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0426A6F"/>
    <w:multiLevelType w:val="multilevel"/>
    <w:tmpl w:val="DFEC12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3A7280B"/>
    <w:multiLevelType w:val="multilevel"/>
    <w:tmpl w:val="B782856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98B0DD8"/>
    <w:multiLevelType w:val="multilevel"/>
    <w:tmpl w:val="AA04D1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B2B6D6E"/>
    <w:multiLevelType w:val="multilevel"/>
    <w:tmpl w:val="BEA8D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BB768B6"/>
    <w:multiLevelType w:val="multilevel"/>
    <w:tmpl w:val="BC56D3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C9C3901"/>
    <w:multiLevelType w:val="multilevel"/>
    <w:tmpl w:val="2AB6C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D852F47"/>
    <w:multiLevelType w:val="multilevel"/>
    <w:tmpl w:val="FC9ED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F0362A8"/>
    <w:multiLevelType w:val="multilevel"/>
    <w:tmpl w:val="1578FE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</w:num>
  <w:num w:numId="2">
    <w:abstractNumId w:val="36"/>
  </w:num>
  <w:num w:numId="3">
    <w:abstractNumId w:val="20"/>
  </w:num>
  <w:num w:numId="4">
    <w:abstractNumId w:val="22"/>
  </w:num>
  <w:num w:numId="5">
    <w:abstractNumId w:val="54"/>
  </w:num>
  <w:num w:numId="6">
    <w:abstractNumId w:val="51"/>
  </w:num>
  <w:num w:numId="7">
    <w:abstractNumId w:val="26"/>
  </w:num>
  <w:num w:numId="8">
    <w:abstractNumId w:val="43"/>
  </w:num>
  <w:num w:numId="9">
    <w:abstractNumId w:val="21"/>
  </w:num>
  <w:num w:numId="10">
    <w:abstractNumId w:val="7"/>
  </w:num>
  <w:num w:numId="11">
    <w:abstractNumId w:val="19"/>
  </w:num>
  <w:num w:numId="12">
    <w:abstractNumId w:val="4"/>
  </w:num>
  <w:num w:numId="13">
    <w:abstractNumId w:val="55"/>
  </w:num>
  <w:num w:numId="14">
    <w:abstractNumId w:val="39"/>
  </w:num>
  <w:num w:numId="15">
    <w:abstractNumId w:val="10"/>
  </w:num>
  <w:num w:numId="16">
    <w:abstractNumId w:val="28"/>
  </w:num>
  <w:num w:numId="17">
    <w:abstractNumId w:val="52"/>
  </w:num>
  <w:num w:numId="18">
    <w:abstractNumId w:val="5"/>
  </w:num>
  <w:num w:numId="19">
    <w:abstractNumId w:val="49"/>
  </w:num>
  <w:num w:numId="20">
    <w:abstractNumId w:val="2"/>
  </w:num>
  <w:num w:numId="21">
    <w:abstractNumId w:val="30"/>
  </w:num>
  <w:num w:numId="22">
    <w:abstractNumId w:val="9"/>
  </w:num>
  <w:num w:numId="23">
    <w:abstractNumId w:val="25"/>
  </w:num>
  <w:num w:numId="24">
    <w:abstractNumId w:val="31"/>
  </w:num>
  <w:num w:numId="25">
    <w:abstractNumId w:val="23"/>
  </w:num>
  <w:num w:numId="26">
    <w:abstractNumId w:val="18"/>
  </w:num>
  <w:num w:numId="27">
    <w:abstractNumId w:val="8"/>
  </w:num>
  <w:num w:numId="28">
    <w:abstractNumId w:val="53"/>
  </w:num>
  <w:num w:numId="29">
    <w:abstractNumId w:val="12"/>
  </w:num>
  <w:num w:numId="30">
    <w:abstractNumId w:val="11"/>
  </w:num>
  <w:num w:numId="31">
    <w:abstractNumId w:val="14"/>
  </w:num>
  <w:num w:numId="32">
    <w:abstractNumId w:val="13"/>
  </w:num>
  <w:num w:numId="33">
    <w:abstractNumId w:val="50"/>
  </w:num>
  <w:num w:numId="34">
    <w:abstractNumId w:val="27"/>
  </w:num>
  <w:num w:numId="35">
    <w:abstractNumId w:val="42"/>
  </w:num>
  <w:num w:numId="36">
    <w:abstractNumId w:val="16"/>
  </w:num>
  <w:num w:numId="37">
    <w:abstractNumId w:val="38"/>
  </w:num>
  <w:num w:numId="38">
    <w:abstractNumId w:val="37"/>
  </w:num>
  <w:num w:numId="39">
    <w:abstractNumId w:val="47"/>
  </w:num>
  <w:num w:numId="40">
    <w:abstractNumId w:val="24"/>
  </w:num>
  <w:num w:numId="41">
    <w:abstractNumId w:val="48"/>
  </w:num>
  <w:num w:numId="42">
    <w:abstractNumId w:val="34"/>
  </w:num>
  <w:num w:numId="43">
    <w:abstractNumId w:val="0"/>
  </w:num>
  <w:num w:numId="44">
    <w:abstractNumId w:val="40"/>
  </w:num>
  <w:num w:numId="45">
    <w:abstractNumId w:val="33"/>
  </w:num>
  <w:num w:numId="46">
    <w:abstractNumId w:val="15"/>
  </w:num>
  <w:num w:numId="47">
    <w:abstractNumId w:val="45"/>
  </w:num>
  <w:num w:numId="48">
    <w:abstractNumId w:val="41"/>
  </w:num>
  <w:num w:numId="49">
    <w:abstractNumId w:val="6"/>
  </w:num>
  <w:num w:numId="50">
    <w:abstractNumId w:val="1"/>
  </w:num>
  <w:num w:numId="51">
    <w:abstractNumId w:val="29"/>
  </w:num>
  <w:num w:numId="52">
    <w:abstractNumId w:val="3"/>
  </w:num>
  <w:num w:numId="53">
    <w:abstractNumId w:val="35"/>
  </w:num>
  <w:num w:numId="54">
    <w:abstractNumId w:val="46"/>
  </w:num>
  <w:num w:numId="55">
    <w:abstractNumId w:val="32"/>
  </w:num>
  <w:num w:numId="56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FD1FC1"/>
    <w:rsid w:val="00016EAD"/>
    <w:rsid w:val="00034575"/>
    <w:rsid w:val="00061CC4"/>
    <w:rsid w:val="00065261"/>
    <w:rsid w:val="00091836"/>
    <w:rsid w:val="000A6617"/>
    <w:rsid w:val="000C1D07"/>
    <w:rsid w:val="000F4D2D"/>
    <w:rsid w:val="00105B0D"/>
    <w:rsid w:val="00174630"/>
    <w:rsid w:val="001D086B"/>
    <w:rsid w:val="002324FA"/>
    <w:rsid w:val="002C32B9"/>
    <w:rsid w:val="002C79E4"/>
    <w:rsid w:val="002D05B4"/>
    <w:rsid w:val="003328DB"/>
    <w:rsid w:val="0035621D"/>
    <w:rsid w:val="003601EE"/>
    <w:rsid w:val="00392D29"/>
    <w:rsid w:val="00396447"/>
    <w:rsid w:val="003C2C84"/>
    <w:rsid w:val="004052AC"/>
    <w:rsid w:val="004112AA"/>
    <w:rsid w:val="00414F05"/>
    <w:rsid w:val="00454D9D"/>
    <w:rsid w:val="004713DC"/>
    <w:rsid w:val="004A1A8A"/>
    <w:rsid w:val="0050440F"/>
    <w:rsid w:val="00515C53"/>
    <w:rsid w:val="005B6C74"/>
    <w:rsid w:val="005C020D"/>
    <w:rsid w:val="005C6B13"/>
    <w:rsid w:val="00606A6D"/>
    <w:rsid w:val="00617A75"/>
    <w:rsid w:val="0069076B"/>
    <w:rsid w:val="006A40D4"/>
    <w:rsid w:val="006D37FC"/>
    <w:rsid w:val="006E127C"/>
    <w:rsid w:val="006E4DF0"/>
    <w:rsid w:val="00704B70"/>
    <w:rsid w:val="00786D37"/>
    <w:rsid w:val="007A1EE6"/>
    <w:rsid w:val="008056E2"/>
    <w:rsid w:val="00815DA5"/>
    <w:rsid w:val="00883B3C"/>
    <w:rsid w:val="008A4558"/>
    <w:rsid w:val="008B0939"/>
    <w:rsid w:val="008B0F4C"/>
    <w:rsid w:val="008F2562"/>
    <w:rsid w:val="00942FF1"/>
    <w:rsid w:val="009B15AB"/>
    <w:rsid w:val="009B177E"/>
    <w:rsid w:val="009D67F5"/>
    <w:rsid w:val="00A01F49"/>
    <w:rsid w:val="00A43BCF"/>
    <w:rsid w:val="00A7464A"/>
    <w:rsid w:val="00AA2FD3"/>
    <w:rsid w:val="00B17327"/>
    <w:rsid w:val="00B40179"/>
    <w:rsid w:val="00B737EE"/>
    <w:rsid w:val="00BC6D62"/>
    <w:rsid w:val="00BD77AE"/>
    <w:rsid w:val="00BE5F17"/>
    <w:rsid w:val="00C00812"/>
    <w:rsid w:val="00C1760A"/>
    <w:rsid w:val="00C22705"/>
    <w:rsid w:val="00C22F9C"/>
    <w:rsid w:val="00C731E7"/>
    <w:rsid w:val="00C83FD0"/>
    <w:rsid w:val="00CB5310"/>
    <w:rsid w:val="00CF1B34"/>
    <w:rsid w:val="00D10FC1"/>
    <w:rsid w:val="00D36393"/>
    <w:rsid w:val="00D950BB"/>
    <w:rsid w:val="00DA13E1"/>
    <w:rsid w:val="00DF391D"/>
    <w:rsid w:val="00E00831"/>
    <w:rsid w:val="00E450D2"/>
    <w:rsid w:val="00E62C87"/>
    <w:rsid w:val="00E64D8B"/>
    <w:rsid w:val="00EE41EE"/>
    <w:rsid w:val="00EF2091"/>
    <w:rsid w:val="00F51DCC"/>
    <w:rsid w:val="00F615BE"/>
    <w:rsid w:val="00FD1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D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D1FC1"/>
  </w:style>
  <w:style w:type="character" w:customStyle="1" w:styleId="eop">
    <w:name w:val="eop"/>
    <w:basedOn w:val="a0"/>
    <w:rsid w:val="00FD1FC1"/>
  </w:style>
  <w:style w:type="character" w:customStyle="1" w:styleId="contextualspellingandgrammarerror">
    <w:name w:val="contextualspellingandgrammarerror"/>
    <w:basedOn w:val="a0"/>
    <w:rsid w:val="00FD1FC1"/>
  </w:style>
  <w:style w:type="paragraph" w:styleId="a3">
    <w:name w:val="header"/>
    <w:basedOn w:val="a"/>
    <w:link w:val="a4"/>
    <w:uiPriority w:val="99"/>
    <w:unhideWhenUsed/>
    <w:rsid w:val="006E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127C"/>
  </w:style>
  <w:style w:type="paragraph" w:styleId="a5">
    <w:name w:val="footer"/>
    <w:basedOn w:val="a"/>
    <w:link w:val="a6"/>
    <w:uiPriority w:val="99"/>
    <w:unhideWhenUsed/>
    <w:rsid w:val="006E1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127C"/>
  </w:style>
  <w:style w:type="paragraph" w:styleId="a7">
    <w:name w:val="List Paragraph"/>
    <w:basedOn w:val="a"/>
    <w:uiPriority w:val="34"/>
    <w:qFormat/>
    <w:rsid w:val="00C22F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3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769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340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76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183408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340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28F9-3FAB-40CB-BFBF-83593F765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10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28</cp:revision>
  <cp:lastPrinted>2020-06-29T06:42:00Z</cp:lastPrinted>
  <dcterms:created xsi:type="dcterms:W3CDTF">2019-12-22T12:40:00Z</dcterms:created>
  <dcterms:modified xsi:type="dcterms:W3CDTF">2020-06-29T06:55:00Z</dcterms:modified>
</cp:coreProperties>
</file>